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07C24" w14:textId="77777777" w:rsidR="0047545F" w:rsidRPr="0013518E" w:rsidRDefault="0047545F" w:rsidP="0047545F">
      <w:pPr>
        <w:pStyle w:val="berschrift1"/>
        <w:spacing w:line="360" w:lineRule="auto"/>
        <w:ind w:right="66"/>
      </w:pPr>
      <w:r>
        <w:rPr>
          <w:noProof/>
          <w:lang w:val="de-DE"/>
        </w:rPr>
        <w:drawing>
          <wp:anchor distT="0" distB="0" distL="114300" distR="114300" simplePos="0" relativeHeight="251660288" behindDoc="0" locked="0" layoutInCell="1" allowOverlap="1" wp14:anchorId="2A6D7CAA" wp14:editId="45544D5A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729A7" w14:textId="77777777" w:rsidR="0047545F" w:rsidRPr="0013518E" w:rsidRDefault="0047545F" w:rsidP="0047545F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14:paraId="2A55A477" w14:textId="77777777" w:rsidR="0047545F" w:rsidRPr="0013518E" w:rsidRDefault="0047545F" w:rsidP="0047545F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14:paraId="329336EF" w14:textId="77777777" w:rsidR="0047545F" w:rsidRPr="0013518E" w:rsidRDefault="0047545F" w:rsidP="0047545F">
      <w:pPr>
        <w:pStyle w:val="berschrift1"/>
        <w:spacing w:line="360" w:lineRule="auto"/>
        <w:ind w:right="1131"/>
        <w:rPr>
          <w:rFonts w:cs="Arial"/>
          <w:sz w:val="28"/>
        </w:rPr>
      </w:pPr>
      <w:r>
        <w:rPr>
          <w:sz w:val="28"/>
        </w:rPr>
        <w:t>TISKOVÁ ZPRÁVA</w:t>
      </w:r>
    </w:p>
    <w:p w14:paraId="54AF3029" w14:textId="1A808AE5" w:rsidR="0047545F" w:rsidRPr="0013518E" w:rsidRDefault="0047545F" w:rsidP="0047545F">
      <w:pPr>
        <w:spacing w:line="360" w:lineRule="auto"/>
        <w:jc w:val="right"/>
        <w:rPr>
          <w:rFonts w:cs="Arial"/>
        </w:rPr>
      </w:pPr>
      <w:r>
        <w:t>Leinfelden, květen 2022</w:t>
      </w:r>
    </w:p>
    <w:p w14:paraId="5FD77DB8" w14:textId="77777777" w:rsidR="0047545F" w:rsidRPr="0013518E" w:rsidRDefault="00A4175C" w:rsidP="0047545F">
      <w:pPr>
        <w:pStyle w:val="berschrift4"/>
        <w:spacing w:after="80"/>
        <w:ind w:right="1128"/>
        <w:rPr>
          <w:rFonts w:ascii="Arial" w:hAnsi="Arial"/>
        </w:rPr>
      </w:pPr>
      <w:r>
        <w:rPr>
          <w:rFonts w:ascii="Arial" w:hAnsi="Arial"/>
        </w:rPr>
        <w:t>Euchner: Premiéra na veletrhu Hannover Messe 2022</w:t>
      </w:r>
    </w:p>
    <w:p w14:paraId="68FEDA1A" w14:textId="77777777" w:rsidR="00250F41" w:rsidRPr="0013518E" w:rsidRDefault="00250F41" w:rsidP="0047545F">
      <w:pPr>
        <w:pStyle w:val="berschrift4"/>
        <w:ind w:right="1131"/>
        <w:rPr>
          <w:rFonts w:ascii="Arial" w:hAnsi="Arial"/>
          <w:sz w:val="28"/>
        </w:rPr>
      </w:pPr>
      <w:r>
        <w:rPr>
          <w:rFonts w:ascii="Arial" w:hAnsi="Arial"/>
          <w:sz w:val="28"/>
        </w:rPr>
        <w:t>One fits all – bezpečnostní spínač CTS s novou koncepcí FlexFunction</w:t>
      </w:r>
    </w:p>
    <w:p w14:paraId="1402049E" w14:textId="77777777" w:rsidR="0047545F" w:rsidRPr="004D37F1" w:rsidRDefault="0047545F" w:rsidP="0047545F">
      <w:pPr>
        <w:spacing w:line="360" w:lineRule="auto"/>
        <w:jc w:val="both"/>
        <w:rPr>
          <w:rFonts w:ascii="Arial" w:hAnsi="Arial" w:cs="Arial"/>
          <w:b/>
          <w:lang w:val="en-GB"/>
        </w:rPr>
      </w:pPr>
    </w:p>
    <w:p w14:paraId="2C77EDD4" w14:textId="6AEA8675" w:rsidR="00FA56BC" w:rsidRPr="0013518E" w:rsidRDefault="00FA56BC" w:rsidP="00FA56BC">
      <w:pPr>
        <w:spacing w:line="360" w:lineRule="auto"/>
        <w:jc w:val="both"/>
        <w:rPr>
          <w:b/>
        </w:rPr>
      </w:pPr>
      <w:r>
        <w:rPr>
          <w:b/>
        </w:rPr>
        <w:t xml:space="preserve">Základní myšlenkou při vývoji nového </w:t>
      </w:r>
      <w:bookmarkStart w:id="0" w:name="_GoBack"/>
      <w:r w:rsidR="00791EAE">
        <w:rPr>
          <w:b/>
        </w:rPr>
        <w:t xml:space="preserve">bezpečnostního spínače s </w:t>
      </w:r>
      <w:bookmarkEnd w:id="0"/>
      <w:r>
        <w:rPr>
          <w:b/>
        </w:rPr>
        <w:t>jištění</w:t>
      </w:r>
      <w:r w:rsidR="00791EAE">
        <w:rPr>
          <w:b/>
        </w:rPr>
        <w:t>m</w:t>
      </w:r>
      <w:r>
        <w:rPr>
          <w:b/>
        </w:rPr>
        <w:t xml:space="preserve"> ochranného krytu Euchner CTS byla maximální flexibilita. Výsledkem je kompaktní a univerzálně použitelný bezpečnostní spínač s vysokou drž</w:t>
      </w:r>
      <w:r w:rsidR="00791EAE">
        <w:rPr>
          <w:b/>
        </w:rPr>
        <w:t>í</w:t>
      </w:r>
      <w:r>
        <w:rPr>
          <w:b/>
        </w:rPr>
        <w:t>cí sílou, který se pyšní rozšířenými možnostmi komunikace přes IO-Link a promyšleným konstrukčním řešením pro nejrůznější montážní polohy a volitelné doplňky. Zásadní inovace spínače CTS ale spočívá v nové koncepci FlexFunction, která s jediným přístrojem umožňuje realizovat rozmanité aplikace, v nichž by jinak bylo zapotřebí několika variant spínačů. Koncepce FlexFunction tak otevírá nové perspektivy pro projektování i provoz.</w:t>
      </w:r>
    </w:p>
    <w:p w14:paraId="0FEB9BFC" w14:textId="77777777" w:rsidR="00FA56BC" w:rsidRPr="005951B4" w:rsidRDefault="00FA56BC" w:rsidP="00FA56BC">
      <w:pPr>
        <w:spacing w:line="360" w:lineRule="auto"/>
        <w:jc w:val="both"/>
        <w:rPr>
          <w:b/>
          <w:color w:val="FF0000"/>
        </w:rPr>
      </w:pPr>
    </w:p>
    <w:p w14:paraId="11B7B780" w14:textId="42352972" w:rsidR="00DB3602" w:rsidRPr="0013518E" w:rsidRDefault="00DB3602" w:rsidP="00FF7899">
      <w:pPr>
        <w:spacing w:line="360" w:lineRule="auto"/>
        <w:jc w:val="both"/>
        <w:rPr>
          <w:b/>
        </w:rPr>
      </w:pPr>
      <w:r>
        <w:rPr>
          <w:b/>
        </w:rPr>
        <w:t>Malé rozměry, vysoká drž</w:t>
      </w:r>
      <w:r w:rsidR="00791EAE">
        <w:rPr>
          <w:b/>
        </w:rPr>
        <w:t>í</w:t>
      </w:r>
      <w:r>
        <w:rPr>
          <w:b/>
        </w:rPr>
        <w:t>cí síla, flexibilní montáž</w:t>
      </w:r>
    </w:p>
    <w:p w14:paraId="50075F73" w14:textId="082F48EF" w:rsidR="009A30C5" w:rsidRPr="0013518E" w:rsidRDefault="008E4721" w:rsidP="009A30C5">
      <w:pPr>
        <w:spacing w:line="360" w:lineRule="auto"/>
        <w:jc w:val="both"/>
      </w:pPr>
      <w:r>
        <w:rPr>
          <w:rFonts w:ascii="Arial" w:hAnsi="Arial"/>
        </w:rPr>
        <w:t xml:space="preserve">Díky malým rozměrům 135 × 31 × 31 mm ve spojení maximální držicí sílou 3 900 N je spínač CTS atraktivní pro mnoho oblastí použití. Používáte otočné nebo posuvné dveře či dveře s nejmenšími poloměry otáčení? Bezpečnostní spínač CTS je díky třem různým směrům montáže a univerzálnímu aktuátoru uloženému plovoucím způsobem použitelný téměř kdekoli. Rovněž ho můžete kdykoli dovybavit prodloužitelným únikovým odjišťovacím prvkem s tlakovým mechanismem. </w:t>
      </w:r>
      <w:r>
        <w:t xml:space="preserve">Navzdory malým rozměrům zaručuje bezpečnostní spínač CTS maximální bezpečnost. Na základě osvědčené technologie transpondérů dosahuje kategorie 4 / úrovně vlastností PL „e“ podle normy EN ISO 13849-1 a splňuje také všechny požadavky normy EN ISO 14119. </w:t>
      </w:r>
    </w:p>
    <w:p w14:paraId="45E59039" w14:textId="77777777" w:rsidR="00B65ADD" w:rsidRPr="004D37F1" w:rsidRDefault="00B65ADD" w:rsidP="00250F41">
      <w:pPr>
        <w:spacing w:line="360" w:lineRule="auto"/>
        <w:jc w:val="both"/>
        <w:rPr>
          <w:rFonts w:ascii="Arial" w:hAnsi="Arial"/>
        </w:rPr>
      </w:pPr>
    </w:p>
    <w:p w14:paraId="12DAC58F" w14:textId="77777777" w:rsidR="003835A5" w:rsidRPr="0013518E" w:rsidRDefault="00D52BAA" w:rsidP="0047545F">
      <w:pPr>
        <w:spacing w:line="360" w:lineRule="auto"/>
        <w:rPr>
          <w:b/>
        </w:rPr>
      </w:pPr>
      <w:r>
        <w:rPr>
          <w:b/>
        </w:rPr>
        <w:t xml:space="preserve">Všestranná koncepce FlexFunction: Rozmanité aplikace s jediným přístrojem </w:t>
      </w:r>
    </w:p>
    <w:p w14:paraId="6DD9B32C" w14:textId="064F0EDC" w:rsidR="00B65ADD" w:rsidRPr="0013518E" w:rsidRDefault="002338DB" w:rsidP="0047545F">
      <w:pPr>
        <w:spacing w:line="360" w:lineRule="auto"/>
      </w:pPr>
      <w:r>
        <w:t xml:space="preserve">Nejdůležitější inovace ale není na první pohled viditelná, protože se neskrývá ve spínači, nýbrž v aktuátoru s kódovaným transpondérem. Právě ten určuje funkci spínače. Jinými slovy: </w:t>
      </w:r>
      <w:r>
        <w:lastRenderedPageBreak/>
        <w:t xml:space="preserve">Způsob fungování spínače vyplývá z volby vhodného aktuátoru. Společnost Euchner označuje tuto novou patentovanou koncepci výrazem „FlexFunction“. Zákazník u svého přístroje CTS prostřednictvím vhodného aktuátoru aktivuje přesně tu funkci, kterou potřebuje. Výhody jsou nasnadě: S vždy stejným základním přístrojem může uživatel v závislosti na aktuálních požadavcích přepínat mezi jištěním ochranného krytu pro ochranu procesů a jištěním pro ochranu osob a volit vysokou nebo nízkou úroveň kódování. Spínač se konfiguruje a svou funkci získává při prvním učení aktuátoru. Pokud by se požadavky během životního cyklu změnily nebo byste spínač osazovali na jiné místo, stačí ho pro nový úkol jednoduše znovu parametrizovat. K tomu potřebujete jen nový aktuátor. S koncepcí FlexFunction je tak bezpečnostní spínač CTS připravený na budoucí dovybavování nebo přestavby a výhodou je také potřeba menších skladových zásob a „zeštíhlení“ nákupních procesů. </w:t>
      </w:r>
    </w:p>
    <w:p w14:paraId="53BB8FFA" w14:textId="77777777" w:rsidR="00CA65FC" w:rsidRPr="004D37F1" w:rsidRDefault="00CA65FC" w:rsidP="0047545F">
      <w:pPr>
        <w:spacing w:line="360" w:lineRule="auto"/>
      </w:pPr>
    </w:p>
    <w:p w14:paraId="5D8F405C" w14:textId="77777777" w:rsidR="009A30C5" w:rsidRPr="0013518E" w:rsidRDefault="009A30C5" w:rsidP="009A30C5">
      <w:pPr>
        <w:spacing w:line="360" w:lineRule="auto"/>
        <w:jc w:val="both"/>
        <w:rPr>
          <w:b/>
        </w:rPr>
      </w:pPr>
      <w:r>
        <w:rPr>
          <w:b/>
        </w:rPr>
        <w:t xml:space="preserve">Snadná integrace do aplikací a systémů </w:t>
      </w:r>
    </w:p>
    <w:p w14:paraId="5BA501C1" w14:textId="77777777" w:rsidR="0059135C" w:rsidRPr="0013518E" w:rsidRDefault="002078C2" w:rsidP="0059135C">
      <w:pPr>
        <w:spacing w:line="360" w:lineRule="auto"/>
      </w:pPr>
      <w:r>
        <w:t xml:space="preserve">Samostatný provoz, sériové řazení, nebo integrace do nadřazené úrovně řízení? Bezpečnostní spínač CTS si poradí se vším. Připojovací kabel s konektorem nebo volným koncem nabízí vhodné provedení pro každý způsob použití. V kombinaci s bránou pro IO-Link značky Euchner také přístroj CTS podporuje komunikaci pro aplikace Průmyslu 4.0, které umožňují rozsáhlou diagnostiku.  </w:t>
      </w:r>
    </w:p>
    <w:p w14:paraId="64413E60" w14:textId="77777777" w:rsidR="0059135C" w:rsidRPr="004D37F1" w:rsidRDefault="0059135C" w:rsidP="003567D0">
      <w:pPr>
        <w:spacing w:line="360" w:lineRule="auto"/>
        <w:rPr>
          <w:b/>
        </w:rPr>
      </w:pPr>
    </w:p>
    <w:p w14:paraId="3602CCFB" w14:textId="77777777" w:rsidR="009A30C5" w:rsidRPr="004D37F1" w:rsidRDefault="009A30C5" w:rsidP="009A30C5">
      <w:pPr>
        <w:spacing w:line="360" w:lineRule="auto"/>
        <w:jc w:val="both"/>
      </w:pPr>
    </w:p>
    <w:p w14:paraId="247E8670" w14:textId="1D101963" w:rsidR="0047545F" w:rsidRPr="0013518E" w:rsidRDefault="0047545F" w:rsidP="0047545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/>
        </w:rPr>
        <w:t>[Počet znaků s mezerami: 3 256]</w:t>
      </w:r>
    </w:p>
    <w:p w14:paraId="24F83495" w14:textId="77777777" w:rsidR="00D52BAA" w:rsidRPr="004D37F1" w:rsidRDefault="00D52BAA" w:rsidP="0047545F">
      <w:pPr>
        <w:spacing w:line="360" w:lineRule="auto"/>
        <w:jc w:val="right"/>
        <w:rPr>
          <w:rFonts w:ascii="Arial" w:hAnsi="Arial" w:cs="Arial"/>
          <w:lang w:val="en-GB"/>
        </w:rPr>
      </w:pPr>
    </w:p>
    <w:p w14:paraId="6105ECF4" w14:textId="77777777" w:rsidR="00D52BAA" w:rsidRPr="004D37F1" w:rsidRDefault="00D52BAA" w:rsidP="0047545F">
      <w:pPr>
        <w:spacing w:line="360" w:lineRule="auto"/>
        <w:jc w:val="right"/>
        <w:rPr>
          <w:rFonts w:ascii="Arial" w:hAnsi="Arial" w:cs="Arial"/>
          <w:lang w:val="en-GB"/>
        </w:rPr>
      </w:pPr>
    </w:p>
    <w:p w14:paraId="3B6028A7" w14:textId="77777777" w:rsidR="0047545F" w:rsidRPr="0013518E" w:rsidRDefault="002078C2" w:rsidP="00E1219D">
      <w:pPr>
        <w:spacing w:after="200"/>
        <w:rPr>
          <w:rFonts w:cs="Arial"/>
          <w:b/>
        </w:rPr>
      </w:pPr>
      <w:r>
        <w:br w:type="page"/>
      </w:r>
      <w:r>
        <w:rPr>
          <w:b/>
        </w:rPr>
        <w:lastRenderedPageBreak/>
        <w:t>EUCHNER – More than safety.</w:t>
      </w:r>
    </w:p>
    <w:p w14:paraId="73046A9A" w14:textId="77777777" w:rsidR="0047545F" w:rsidRPr="004D37F1" w:rsidRDefault="0047545F" w:rsidP="0047545F">
      <w:pPr>
        <w:spacing w:line="360" w:lineRule="auto"/>
        <w:jc w:val="both"/>
        <w:rPr>
          <w:rFonts w:cs="Arial"/>
          <w:b/>
          <w:sz w:val="20"/>
          <w:szCs w:val="20"/>
          <w:lang w:val="en-GB"/>
        </w:rPr>
      </w:pPr>
    </w:p>
    <w:p w14:paraId="0B7A9148" w14:textId="77777777" w:rsidR="0047545F" w:rsidRPr="004D37F1" w:rsidRDefault="0047545F" w:rsidP="0047545F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n-GB"/>
        </w:rPr>
      </w:pPr>
    </w:p>
    <w:p w14:paraId="78242A08" w14:textId="77777777" w:rsidR="0047545F" w:rsidRPr="0013518E" w:rsidRDefault="0047545F" w:rsidP="0047545F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  <w:r>
        <w:rPr>
          <w:b/>
        </w:rPr>
        <w:t>Fotografie: Euchner GmbH + Co. KG</w:t>
      </w:r>
    </w:p>
    <w:p w14:paraId="1E6D5B8F" w14:textId="77777777" w:rsidR="0047545F" w:rsidRPr="0013518E" w:rsidRDefault="0047545F" w:rsidP="0047545F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  <w:lang w:val="de-DE"/>
        </w:rPr>
      </w:pPr>
    </w:p>
    <w:p w14:paraId="645E5118" w14:textId="77777777" w:rsidR="0047545F" w:rsidRPr="0013518E" w:rsidRDefault="0047545F" w:rsidP="0047545F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1159DEE3" w14:textId="77777777" w:rsidR="0047545F" w:rsidRPr="0013518E" w:rsidRDefault="00E1219D" w:rsidP="0047545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951B4">
        <w:rPr>
          <w:rFonts w:ascii="Arial" w:hAnsi="Arial"/>
          <w:b/>
          <w:sz w:val="20"/>
        </w:rPr>
        <w:t>01-Euchner-CTS</w:t>
      </w:r>
    </w:p>
    <w:p w14:paraId="3FC863C9" w14:textId="77777777" w:rsidR="0047545F" w:rsidRPr="0013518E" w:rsidRDefault="0047545F" w:rsidP="0047545F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3CC47F92" w14:textId="2FBC3F0D" w:rsidR="0047545F" w:rsidRPr="0013518E" w:rsidRDefault="00474E6A" w:rsidP="0047545F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noProof/>
          <w:sz w:val="20"/>
          <w:szCs w:val="20"/>
          <w:lang w:val="de-DE"/>
        </w:rPr>
        <w:drawing>
          <wp:inline distT="0" distB="0" distL="0" distR="0" wp14:anchorId="63CB9EDA" wp14:editId="4780512F">
            <wp:extent cx="3763437" cy="2508250"/>
            <wp:effectExtent l="0" t="0" r="889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Euchner-CT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051" cy="25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EC91F" w14:textId="77777777" w:rsidR="0047545F" w:rsidRPr="0013518E" w:rsidRDefault="00E1219D" w:rsidP="004754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</w:rPr>
        <w:t>Kromě osvědčených vlastností bezpečnostních spínačů Euchner s kódovaným transpondérem a jištěním ochranného krytu sdružuje model CTS díky nové koncepci FlexFunction v jediném přístroji různé funkce, které byste jinak našli jen v jednotlivých variantách.</w:t>
      </w:r>
    </w:p>
    <w:p w14:paraId="2456963C" w14:textId="77777777" w:rsidR="0047545F" w:rsidRPr="0013518E" w:rsidRDefault="0047545F" w:rsidP="004754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8CE4BD2" w14:textId="77777777" w:rsidR="00E1219D" w:rsidRPr="0013518E" w:rsidRDefault="00E1219D" w:rsidP="00E1219D">
      <w:pPr>
        <w:spacing w:line="360" w:lineRule="auto"/>
        <w:jc w:val="both"/>
        <w:rPr>
          <w:rFonts w:ascii="Arial" w:hAnsi="Arial" w:cs="Arial"/>
          <w:b/>
          <w:sz w:val="20"/>
          <w:szCs w:val="20"/>
          <w:highlight w:val="yellow"/>
          <w:lang w:val="de-DE"/>
        </w:rPr>
      </w:pPr>
    </w:p>
    <w:p w14:paraId="0D3F90D5" w14:textId="77777777" w:rsidR="00E1219D" w:rsidRPr="0013518E" w:rsidRDefault="00E1219D" w:rsidP="00E1219D">
      <w:pPr>
        <w:spacing w:line="360" w:lineRule="auto"/>
        <w:jc w:val="both"/>
        <w:rPr>
          <w:rFonts w:ascii="Arial" w:hAnsi="Arial" w:cs="Arial"/>
          <w:b/>
          <w:sz w:val="20"/>
          <w:szCs w:val="20"/>
          <w:highlight w:val="yellow"/>
          <w:lang w:val="de-DE"/>
        </w:rPr>
      </w:pPr>
    </w:p>
    <w:p w14:paraId="5AA3F12D" w14:textId="77777777" w:rsidR="00E1219D" w:rsidRPr="0013518E" w:rsidRDefault="00E1219D" w:rsidP="00E1219D">
      <w:pPr>
        <w:spacing w:line="360" w:lineRule="auto"/>
        <w:jc w:val="both"/>
        <w:rPr>
          <w:rFonts w:ascii="Arial" w:hAnsi="Arial" w:cs="Arial"/>
          <w:b/>
          <w:sz w:val="20"/>
          <w:szCs w:val="20"/>
          <w:highlight w:val="yellow"/>
          <w:lang w:val="de-DE"/>
        </w:rPr>
      </w:pPr>
    </w:p>
    <w:p w14:paraId="339E80EE" w14:textId="752B6391" w:rsidR="0047545F" w:rsidRPr="0013518E" w:rsidRDefault="00E1219D" w:rsidP="0047545F">
      <w:pPr>
        <w:spacing w:after="0" w:line="240" w:lineRule="auto"/>
        <w:rPr>
          <w:rFonts w:cs="Arial"/>
          <w:bCs/>
        </w:rPr>
      </w:pPr>
      <w:r>
        <w:br w:type="page"/>
      </w:r>
    </w:p>
    <w:p w14:paraId="66BD0C56" w14:textId="77777777" w:rsidR="000C35B1" w:rsidRPr="00F502C0" w:rsidRDefault="000C35B1" w:rsidP="000C35B1">
      <w:pPr>
        <w:spacing w:after="100" w:afterAutospacing="1" w:line="360" w:lineRule="auto"/>
        <w:rPr>
          <w:rFonts w:cs="Arial"/>
          <w:b/>
          <w:bCs/>
        </w:rPr>
      </w:pPr>
      <w:r w:rsidRPr="00F502C0">
        <w:rPr>
          <w:b/>
          <w:bCs/>
        </w:rPr>
        <w:lastRenderedPageBreak/>
        <w:t>Stručný profil: O společnosti EUCHNER GmbH + Co. KG</w:t>
      </w:r>
    </w:p>
    <w:p w14:paraId="7D8F39BF" w14:textId="77777777" w:rsidR="000C35B1" w:rsidRPr="00F502C0" w:rsidRDefault="000C35B1" w:rsidP="000C35B1">
      <w:pPr>
        <w:tabs>
          <w:tab w:val="left" w:pos="8505"/>
        </w:tabs>
        <w:spacing w:line="360" w:lineRule="auto"/>
        <w:jc w:val="both"/>
        <w:rPr>
          <w:rFonts w:cs="Arial"/>
        </w:rPr>
      </w:pPr>
      <w:r w:rsidRPr="00F502C0">
        <w:rPr>
          <w:i/>
          <w:iCs/>
        </w:rPr>
        <w:t>Společnost EUCHNER GmbH + Co. KG z německého Leinfeldenu je mezinárodně půso</w:t>
      </w:r>
      <w:r>
        <w:rPr>
          <w:i/>
          <w:iCs/>
        </w:rPr>
        <w:t>bící rodinná firma, s více než 9</w:t>
      </w:r>
      <w:r w:rsidRPr="00F502C0">
        <w:rPr>
          <w:i/>
          <w:iCs/>
        </w:rPr>
        <w:t>00 pracovníků po celém světě. Její globá</w:t>
      </w:r>
      <w:r>
        <w:rPr>
          <w:i/>
          <w:iCs/>
        </w:rPr>
        <w:t>lní distribuční síť sestává z 20</w:t>
      </w:r>
      <w:r w:rsidRPr="00F502C0">
        <w:rPr>
          <w:i/>
          <w:iCs/>
        </w:rPr>
        <w:t xml:space="preserve"> dceřiných prodejních společností (deset v Evropě, čtyři v Asii a čtyři v Severní a Jižní Americe) a 22 prodejních kanceláří. Výkonným společníkem švábského podniku je pan Stefan Euchner. Společnost EUCHNER vyvíjí už déle než 60 let různé spínací přístroje, které využívají zejména zákazníci z oblasti strojírenství. Špičkovou pozici zaujímá firma zejména v segmentu bezpečnostní techniky. Bezpečnostní spínače EUCHNER spolehlivě elektromechanicky a elektronicky monitorují polohu ochranných dveří strojů a zařízení. </w:t>
      </w:r>
    </w:p>
    <w:p w14:paraId="7AA753E9" w14:textId="77777777" w:rsidR="000C35B1" w:rsidRPr="00F502C0" w:rsidRDefault="000C35B1" w:rsidP="000C35B1">
      <w:pPr>
        <w:tabs>
          <w:tab w:val="left" w:pos="6379"/>
        </w:tabs>
        <w:spacing w:line="360" w:lineRule="auto"/>
        <w:ind w:right="990"/>
        <w:rPr>
          <w:rFonts w:cs="Arial"/>
          <w:sz w:val="24"/>
          <w:szCs w:val="24"/>
        </w:rPr>
      </w:pPr>
    </w:p>
    <w:p w14:paraId="004B17D8" w14:textId="77777777" w:rsidR="000C35B1" w:rsidRPr="00F502C0" w:rsidRDefault="000C35B1" w:rsidP="000C35B1">
      <w:pPr>
        <w:tabs>
          <w:tab w:val="left" w:pos="8647"/>
        </w:tabs>
        <w:spacing w:line="360" w:lineRule="auto"/>
        <w:ind w:right="-1"/>
        <w:rPr>
          <w:rStyle w:val="Hyperlink"/>
          <w:rFonts w:cs="Arial"/>
        </w:rPr>
      </w:pPr>
      <w:r w:rsidRPr="00F502C0">
        <w:t xml:space="preserve">Další informace o společnosti najdete na webu </w:t>
      </w:r>
      <w:r>
        <w:fldChar w:fldCharType="begin"/>
      </w:r>
      <w:r w:rsidRPr="00595EA9">
        <w:instrText xml:space="preserve"> HYPERLINK "http://www.euchner.com/" </w:instrText>
      </w:r>
      <w:r>
        <w:fldChar w:fldCharType="separate"/>
      </w:r>
      <w:r w:rsidRPr="00595EA9">
        <w:rPr>
          <w:rStyle w:val="Hyperlink"/>
          <w:b/>
          <w:bCs/>
        </w:rPr>
        <w:t>www.euchner.com</w:t>
      </w:r>
      <w:r>
        <w:rPr>
          <w:rStyle w:val="Hyperlink"/>
          <w:b/>
          <w:bCs/>
        </w:rPr>
        <w:fldChar w:fldCharType="end"/>
      </w:r>
    </w:p>
    <w:p w14:paraId="5BDE793B" w14:textId="77777777" w:rsidR="000C35B1" w:rsidRPr="00595EA9" w:rsidRDefault="000C35B1" w:rsidP="000C35B1">
      <w:pPr>
        <w:tabs>
          <w:tab w:val="left" w:pos="6379"/>
        </w:tabs>
        <w:ind w:right="990"/>
        <w:rPr>
          <w:rFonts w:cs="Arial"/>
        </w:rPr>
      </w:pPr>
    </w:p>
    <w:p w14:paraId="00DDBC62" w14:textId="77777777" w:rsidR="000C35B1" w:rsidRPr="00581C48" w:rsidRDefault="000C35B1" w:rsidP="000C35B1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595EA9">
        <w:rPr>
          <w:rFonts w:cs="Arial"/>
          <w:bCs/>
        </w:rPr>
        <w:t xml:space="preserve">EUCHNER GmbH + Co. </w:t>
      </w:r>
      <w:r w:rsidRPr="00581C48">
        <w:rPr>
          <w:rFonts w:cs="Arial"/>
          <w:bCs/>
          <w:lang w:val="de-DE"/>
        </w:rPr>
        <w:t xml:space="preserve">KG </w:t>
      </w:r>
    </w:p>
    <w:p w14:paraId="5590A556" w14:textId="77777777" w:rsidR="000C35B1" w:rsidRPr="00581C48" w:rsidRDefault="000C35B1" w:rsidP="000C35B1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Kohlhammerstraße 16</w:t>
      </w:r>
    </w:p>
    <w:p w14:paraId="2923B4C1" w14:textId="77777777" w:rsidR="000C35B1" w:rsidRPr="00581C48" w:rsidRDefault="000C35B1" w:rsidP="000C35B1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70771 Leinfelden-Echterdingen</w:t>
      </w:r>
    </w:p>
    <w:p w14:paraId="59DA0D41" w14:textId="77777777" w:rsidR="000C35B1" w:rsidRDefault="000C35B1" w:rsidP="000C35B1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proofErr w:type="spellStart"/>
      <w:r w:rsidRPr="00AE581F">
        <w:rPr>
          <w:rFonts w:cs="Arial"/>
          <w:lang w:val="de-DE"/>
        </w:rPr>
        <w:t>Německo</w:t>
      </w:r>
      <w:proofErr w:type="spellEnd"/>
      <w:r w:rsidRPr="00581C48">
        <w:rPr>
          <w:rFonts w:cs="Arial"/>
          <w:lang w:val="de-DE"/>
        </w:rPr>
        <w:t xml:space="preserve"> </w:t>
      </w:r>
    </w:p>
    <w:p w14:paraId="1D3B58D9" w14:textId="77777777" w:rsidR="000C35B1" w:rsidRPr="00581C48" w:rsidRDefault="000C35B1" w:rsidP="000C35B1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Tel. +49 711 7597- 0</w:t>
      </w:r>
    </w:p>
    <w:p w14:paraId="08CC3555" w14:textId="77777777" w:rsidR="000C35B1" w:rsidRPr="005951B4" w:rsidRDefault="000C35B1" w:rsidP="000C35B1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951B4">
        <w:rPr>
          <w:rFonts w:cs="Arial"/>
          <w:lang w:val="de-DE"/>
        </w:rPr>
        <w:t>Fax +49 711 753316</w:t>
      </w:r>
    </w:p>
    <w:p w14:paraId="1D26AFB5" w14:textId="77777777" w:rsidR="000C35B1" w:rsidRPr="005951B4" w:rsidRDefault="000C35B1" w:rsidP="000C35B1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951B4">
        <w:rPr>
          <w:rFonts w:cs="Arial"/>
          <w:lang w:val="de-DE"/>
        </w:rPr>
        <w:t>www.euchner.com</w:t>
      </w:r>
    </w:p>
    <w:p w14:paraId="702F8493" w14:textId="77777777" w:rsidR="000C35B1" w:rsidRPr="005951B4" w:rsidRDefault="000C35B1" w:rsidP="000C35B1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lang w:val="de-DE"/>
        </w:rPr>
      </w:pPr>
      <w:hyperlink r:id="rId8" w:history="1">
        <w:r w:rsidRPr="005951B4">
          <w:rPr>
            <w:rStyle w:val="Hyperlink"/>
            <w:rFonts w:cs="Arial"/>
            <w:lang w:val="de-DE"/>
          </w:rPr>
          <w:t>info@euchner.de</w:t>
        </w:r>
      </w:hyperlink>
    </w:p>
    <w:p w14:paraId="69FDE2BA" w14:textId="77777777" w:rsidR="000C35B1" w:rsidRPr="005951B4" w:rsidRDefault="000C35B1" w:rsidP="000C35B1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lang w:val="de-DE"/>
        </w:rPr>
      </w:pPr>
    </w:p>
    <w:p w14:paraId="4BEFE5FE" w14:textId="77777777" w:rsidR="000C35B1" w:rsidRPr="00595EA9" w:rsidRDefault="000C35B1" w:rsidP="000C35B1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</w:rPr>
      </w:pPr>
      <w:r w:rsidRPr="00595EA9">
        <w:rPr>
          <w:rFonts w:cs="Arial"/>
          <w:b/>
          <w:bCs/>
        </w:rPr>
        <w:t>Stiskněte kontakt</w:t>
      </w:r>
    </w:p>
    <w:p w14:paraId="4D5714BE" w14:textId="77777777" w:rsidR="000C35B1" w:rsidRPr="00595EA9" w:rsidRDefault="000C35B1" w:rsidP="000C35B1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595EA9">
        <w:rPr>
          <w:rFonts w:cs="Arial"/>
        </w:rPr>
        <w:t>Ariane Walther</w:t>
      </w:r>
    </w:p>
    <w:p w14:paraId="20C3A434" w14:textId="77777777" w:rsidR="000C35B1" w:rsidRPr="00595EA9" w:rsidRDefault="000C35B1" w:rsidP="000C35B1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595EA9">
        <w:rPr>
          <w:rFonts w:cs="Arial"/>
        </w:rPr>
        <w:t>Marketing / Corporate Communications</w:t>
      </w:r>
    </w:p>
    <w:p w14:paraId="0C7F16F1" w14:textId="77777777" w:rsidR="000C35B1" w:rsidRPr="005951B4" w:rsidRDefault="000C35B1" w:rsidP="000C35B1">
      <w:pPr>
        <w:tabs>
          <w:tab w:val="left" w:pos="6379"/>
        </w:tabs>
        <w:spacing w:after="0" w:line="360" w:lineRule="auto"/>
        <w:ind w:right="1134"/>
        <w:rPr>
          <w:rFonts w:cs="Arial"/>
          <w:lang w:val="en-US"/>
        </w:rPr>
      </w:pPr>
      <w:r w:rsidRPr="005951B4">
        <w:rPr>
          <w:rFonts w:cs="Arial"/>
          <w:lang w:val="en-US"/>
        </w:rPr>
        <w:t>Tel. +49 711 7597- 163</w:t>
      </w:r>
    </w:p>
    <w:p w14:paraId="029FC9EF" w14:textId="77777777" w:rsidR="000C35B1" w:rsidRPr="00AE581F" w:rsidRDefault="000C35B1" w:rsidP="000C35B1">
      <w:pPr>
        <w:spacing w:after="0" w:line="360" w:lineRule="auto"/>
        <w:ind w:right="1134"/>
        <w:rPr>
          <w:rFonts w:cs="Arial"/>
          <w:lang w:val="es-ES"/>
        </w:rPr>
      </w:pPr>
      <w:r w:rsidRPr="00AE581F">
        <w:rPr>
          <w:rFonts w:cs="Arial"/>
          <w:lang w:val="es-ES"/>
        </w:rPr>
        <w:t>Fax +49 711 7597- 385</w:t>
      </w:r>
    </w:p>
    <w:p w14:paraId="47129A02" w14:textId="77777777" w:rsidR="000C35B1" w:rsidRPr="00AE581F" w:rsidRDefault="000C35B1" w:rsidP="000C35B1">
      <w:pPr>
        <w:spacing w:after="0" w:line="360" w:lineRule="auto"/>
        <w:ind w:right="1134"/>
        <w:rPr>
          <w:rFonts w:cs="Arial"/>
          <w:lang w:val="es-ES"/>
        </w:rPr>
      </w:pPr>
      <w:r w:rsidRPr="00AE581F">
        <w:rPr>
          <w:rFonts w:cs="Arial"/>
          <w:lang w:val="es-ES"/>
        </w:rPr>
        <w:t xml:space="preserve">press@euchner.de </w:t>
      </w:r>
    </w:p>
    <w:p w14:paraId="199B9A80" w14:textId="77777777" w:rsidR="0047545F" w:rsidRPr="005951B4" w:rsidRDefault="0047545F" w:rsidP="0047545F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s-ES"/>
        </w:rPr>
      </w:pPr>
    </w:p>
    <w:p w14:paraId="0182E656" w14:textId="77777777" w:rsidR="0047545F" w:rsidRPr="004837EB" w:rsidRDefault="0047545F" w:rsidP="0047545F">
      <w:pPr>
        <w:spacing w:line="360" w:lineRule="auto"/>
        <w:ind w:right="1134"/>
        <w:rPr>
          <w:rFonts w:cs="Arial"/>
          <w:b/>
        </w:rPr>
      </w:pPr>
      <w:r w:rsidRPr="004837EB">
        <w:rPr>
          <w:b/>
          <w:noProof/>
          <w:lang w:val="de-DE"/>
        </w:rPr>
        <w:drawing>
          <wp:anchor distT="0" distB="0" distL="114300" distR="114300" simplePos="0" relativeHeight="251665408" behindDoc="0" locked="0" layoutInCell="1" allowOverlap="1" wp14:anchorId="4E2851BF" wp14:editId="7BD4D8A9">
            <wp:simplePos x="0" y="0"/>
            <wp:positionH relativeFrom="column">
              <wp:posOffset>1786360</wp:posOffset>
            </wp:positionH>
            <wp:positionV relativeFrom="paragraph">
              <wp:posOffset>282575</wp:posOffset>
            </wp:positionV>
            <wp:extent cx="319405" cy="319405"/>
            <wp:effectExtent l="0" t="0" r="4445" b="4445"/>
            <wp:wrapNone/>
            <wp:docPr id="3" name="Grafik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37EB">
        <w:rPr>
          <w:b/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2F88C827" wp14:editId="2D734447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837EB">
        <w:rPr>
          <w:b/>
          <w:noProof/>
          <w:lang w:val="de-DE"/>
        </w:rPr>
        <w:drawing>
          <wp:anchor distT="0" distB="0" distL="114300" distR="114300" simplePos="0" relativeHeight="251661312" behindDoc="0" locked="0" layoutInCell="1" allowOverlap="1" wp14:anchorId="3A0F35E7" wp14:editId="7493BE26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837EB">
        <w:rPr>
          <w:b/>
          <w:noProof/>
          <w:lang w:val="de-DE"/>
        </w:rPr>
        <w:drawing>
          <wp:anchor distT="0" distB="0" distL="114300" distR="114300" simplePos="0" relativeHeight="251662336" behindDoc="0" locked="0" layoutInCell="1" allowOverlap="1" wp14:anchorId="62F2B2D6" wp14:editId="13C39F7A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15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837EB">
        <w:rPr>
          <w:b/>
          <w:noProof/>
          <w:lang w:val="de-DE"/>
        </w:rPr>
        <w:drawing>
          <wp:anchor distT="0" distB="0" distL="114300" distR="114300" simplePos="0" relativeHeight="251663360" behindDoc="0" locked="0" layoutInCell="1" allowOverlap="1" wp14:anchorId="52C9B5BB" wp14:editId="1F4D996F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17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837EB">
        <w:rPr>
          <w:b/>
          <w:noProof/>
          <w:lang w:val="de-DE"/>
        </w:rPr>
        <w:drawing>
          <wp:anchor distT="0" distB="0" distL="114300" distR="114300" simplePos="0" relativeHeight="251664384" behindDoc="0" locked="0" layoutInCell="1" allowOverlap="1" wp14:anchorId="7F03EA46" wp14:editId="543F6D0D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1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951B4">
        <w:rPr>
          <w:b/>
          <w:lang w:val="es-ES"/>
        </w:rPr>
        <w:t>Social Media</w:t>
      </w:r>
    </w:p>
    <w:p w14:paraId="15CB2FCF" w14:textId="77777777" w:rsidR="0047545F" w:rsidRPr="004837EB" w:rsidRDefault="0047545F" w:rsidP="0047545F">
      <w:pPr>
        <w:tabs>
          <w:tab w:val="left" w:pos="3251"/>
        </w:tabs>
        <w:rPr>
          <w:rFonts w:cs="Arial"/>
        </w:rPr>
      </w:pPr>
      <w:r w:rsidRPr="005951B4">
        <w:rPr>
          <w:lang w:val="es-ES"/>
        </w:rPr>
        <w:tab/>
      </w:r>
    </w:p>
    <w:p w14:paraId="2EF5E561" w14:textId="77777777" w:rsidR="00351667" w:rsidRPr="005951B4" w:rsidRDefault="00351667">
      <w:pPr>
        <w:rPr>
          <w:lang w:val="es-ES"/>
        </w:rPr>
      </w:pPr>
    </w:p>
    <w:sectPr w:rsidR="00351667" w:rsidRPr="005951B4" w:rsidSect="00DA34BF">
      <w:footerReference w:type="default" r:id="rId21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34009" w14:textId="77777777" w:rsidR="00AB00DB" w:rsidRDefault="00AB00DB">
      <w:pPr>
        <w:spacing w:after="0" w:line="240" w:lineRule="auto"/>
      </w:pPr>
      <w:r>
        <w:separator/>
      </w:r>
    </w:p>
  </w:endnote>
  <w:endnote w:type="continuationSeparator" w:id="0">
    <w:p w14:paraId="6B83F975" w14:textId="77777777" w:rsidR="00AB00DB" w:rsidRDefault="00AB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 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56234" w14:textId="77777777" w:rsidR="00CF7707" w:rsidRDefault="00CF7707">
    <w:pPr>
      <w:pStyle w:val="Fuzeile"/>
      <w:jc w:val="right"/>
      <w:rPr>
        <w:rFonts w:cs="Arial"/>
        <w:snapToGrid w:val="0"/>
        <w:sz w:val="16"/>
      </w:rPr>
    </w:pPr>
  </w:p>
  <w:p w14:paraId="05055690" w14:textId="138A0B79" w:rsidR="00CF7707" w:rsidRPr="0023324D" w:rsidRDefault="00CF7707">
    <w:pPr>
      <w:pStyle w:val="Fuzeile"/>
      <w:jc w:val="right"/>
      <w:rPr>
        <w:rFonts w:cs="Arial"/>
        <w:sz w:val="16"/>
      </w:rPr>
    </w:pPr>
    <w:r>
      <w:rPr>
        <w:snapToGrid w:val="0"/>
        <w:sz w:val="16"/>
      </w:rPr>
      <w:t xml:space="preserve">Strana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5951B4">
      <w:rPr>
        <w:rFonts w:cs="Arial"/>
        <w:noProof/>
        <w:snapToGrid w:val="0"/>
        <w:sz w:val="16"/>
      </w:rPr>
      <w:t>1</w:t>
    </w:r>
    <w:r w:rsidRPr="00B96808">
      <w:rPr>
        <w:rFonts w:cs="Arial"/>
        <w:snapToGrid w:val="0"/>
        <w:sz w:val="16"/>
      </w:rPr>
      <w:fldChar w:fldCharType="end"/>
    </w:r>
    <w:r>
      <w:rPr>
        <w:snapToGrid w:val="0"/>
        <w:sz w:val="16"/>
      </w:rPr>
      <w:t xml:space="preserve"> /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5951B4">
      <w:rPr>
        <w:rFonts w:cs="Arial"/>
        <w:noProof/>
        <w:snapToGrid w:val="0"/>
        <w:sz w:val="16"/>
      </w:rPr>
      <w:t>4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9C595" w14:textId="77777777" w:rsidR="00AB00DB" w:rsidRDefault="00AB00DB">
      <w:pPr>
        <w:spacing w:after="0" w:line="240" w:lineRule="auto"/>
      </w:pPr>
      <w:r>
        <w:separator/>
      </w:r>
    </w:p>
  </w:footnote>
  <w:footnote w:type="continuationSeparator" w:id="0">
    <w:p w14:paraId="6821338A" w14:textId="77777777" w:rsidR="00AB00DB" w:rsidRDefault="00AB0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F"/>
    <w:rsid w:val="00064CFD"/>
    <w:rsid w:val="000C35B1"/>
    <w:rsid w:val="000C66D7"/>
    <w:rsid w:val="001257F2"/>
    <w:rsid w:val="0013518E"/>
    <w:rsid w:val="001C2D45"/>
    <w:rsid w:val="001C3E7D"/>
    <w:rsid w:val="002078C2"/>
    <w:rsid w:val="002338DB"/>
    <w:rsid w:val="00250F41"/>
    <w:rsid w:val="002A6478"/>
    <w:rsid w:val="00351667"/>
    <w:rsid w:val="0035555E"/>
    <w:rsid w:val="003567D0"/>
    <w:rsid w:val="003835A5"/>
    <w:rsid w:val="003B2AF1"/>
    <w:rsid w:val="00401807"/>
    <w:rsid w:val="00474E6A"/>
    <w:rsid w:val="0047545F"/>
    <w:rsid w:val="004837EB"/>
    <w:rsid w:val="004D37F1"/>
    <w:rsid w:val="004F7920"/>
    <w:rsid w:val="00506161"/>
    <w:rsid w:val="0059135C"/>
    <w:rsid w:val="005951B4"/>
    <w:rsid w:val="005E704E"/>
    <w:rsid w:val="006251CF"/>
    <w:rsid w:val="00634ADA"/>
    <w:rsid w:val="006A1CEB"/>
    <w:rsid w:val="006A6BDD"/>
    <w:rsid w:val="006C0A33"/>
    <w:rsid w:val="00725B50"/>
    <w:rsid w:val="00732EC1"/>
    <w:rsid w:val="00762E87"/>
    <w:rsid w:val="00791EAE"/>
    <w:rsid w:val="007F3771"/>
    <w:rsid w:val="008836D7"/>
    <w:rsid w:val="008B66D6"/>
    <w:rsid w:val="008B6DBA"/>
    <w:rsid w:val="008D74D5"/>
    <w:rsid w:val="008E4721"/>
    <w:rsid w:val="009620CB"/>
    <w:rsid w:val="009A206E"/>
    <w:rsid w:val="009A30C5"/>
    <w:rsid w:val="00A01CC6"/>
    <w:rsid w:val="00A0335F"/>
    <w:rsid w:val="00A2376D"/>
    <w:rsid w:val="00A4175C"/>
    <w:rsid w:val="00A45588"/>
    <w:rsid w:val="00A56E04"/>
    <w:rsid w:val="00A848FA"/>
    <w:rsid w:val="00A92F1C"/>
    <w:rsid w:val="00AB00DB"/>
    <w:rsid w:val="00AB1E88"/>
    <w:rsid w:val="00B43720"/>
    <w:rsid w:val="00B65ADD"/>
    <w:rsid w:val="00BB461D"/>
    <w:rsid w:val="00BB768A"/>
    <w:rsid w:val="00C332F1"/>
    <w:rsid w:val="00C42DF5"/>
    <w:rsid w:val="00CA65FC"/>
    <w:rsid w:val="00CF0CD1"/>
    <w:rsid w:val="00CF3758"/>
    <w:rsid w:val="00CF4F48"/>
    <w:rsid w:val="00CF7707"/>
    <w:rsid w:val="00D52BAA"/>
    <w:rsid w:val="00D75769"/>
    <w:rsid w:val="00DA34BF"/>
    <w:rsid w:val="00DB3602"/>
    <w:rsid w:val="00DF1904"/>
    <w:rsid w:val="00E1219D"/>
    <w:rsid w:val="00E35383"/>
    <w:rsid w:val="00E95473"/>
    <w:rsid w:val="00F1583E"/>
    <w:rsid w:val="00F40F1E"/>
    <w:rsid w:val="00F6036A"/>
    <w:rsid w:val="00FA56BC"/>
    <w:rsid w:val="00FD07EA"/>
    <w:rsid w:val="00FE197D"/>
    <w:rsid w:val="00FE5942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0C88"/>
  <w15:chartTrackingRefBased/>
  <w15:docId w15:val="{9EEAE983-9D94-4860-9894-598BDCEC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cs-CZ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545F"/>
    <w:pPr>
      <w:spacing w:after="120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2F1C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2F1C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CF4F48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92F1C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2F1C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2F1C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2F1C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2F1C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2F1C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2F1C"/>
    <w:rPr>
      <w:b/>
      <w:spacing w:val="5"/>
      <w:sz w:val="32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2F1C"/>
    <w:rPr>
      <w:b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4F48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92F1C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2F1C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2F1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2F1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2F1C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2F1C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rsid w:val="00CF4F48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F4F48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CF4F48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4F48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rsid w:val="00CF4F48"/>
    <w:rPr>
      <w:b/>
      <w:bCs/>
    </w:rPr>
  </w:style>
  <w:style w:type="character" w:styleId="Hervorhebung">
    <w:name w:val="Emphasis"/>
    <w:uiPriority w:val="20"/>
    <w:rsid w:val="00CF4F48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rsid w:val="00CF4F48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CF4F4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rsid w:val="00CF4F48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F4F48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F4F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4F48"/>
    <w:rPr>
      <w:i/>
      <w:iCs/>
    </w:rPr>
  </w:style>
  <w:style w:type="character" w:styleId="SchwacheHervorhebung">
    <w:name w:val="Subtle Emphasis"/>
    <w:uiPriority w:val="19"/>
    <w:rsid w:val="00CF4F48"/>
    <w:rPr>
      <w:i/>
      <w:iCs/>
    </w:rPr>
  </w:style>
  <w:style w:type="character" w:styleId="IntensiveHervorhebung">
    <w:name w:val="Intense Emphasis"/>
    <w:uiPriority w:val="21"/>
    <w:rsid w:val="00CF4F48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rsid w:val="00CF4F48"/>
    <w:rPr>
      <w:smallCaps/>
    </w:rPr>
  </w:style>
  <w:style w:type="character" w:styleId="IntensiverVerweis">
    <w:name w:val="Intense Reference"/>
    <w:uiPriority w:val="32"/>
    <w:rsid w:val="00CF4F48"/>
    <w:rPr>
      <w:b/>
      <w:bCs/>
      <w:smallCaps/>
    </w:rPr>
  </w:style>
  <w:style w:type="character" w:styleId="Buchtitel">
    <w:name w:val="Book Title"/>
    <w:basedOn w:val="Absatz-Standardschriftart"/>
    <w:uiPriority w:val="33"/>
    <w:rsid w:val="00CF4F48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92F1C"/>
    <w:pPr>
      <w:outlineLvl w:val="9"/>
    </w:pPr>
    <w:rPr>
      <w:lang w:bidi="en-US"/>
    </w:rPr>
  </w:style>
  <w:style w:type="paragraph" w:styleId="Fuzeile">
    <w:name w:val="footer"/>
    <w:basedOn w:val="Standard"/>
    <w:link w:val="FuzeileZchn"/>
    <w:rsid w:val="004754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7545F"/>
    <w:rPr>
      <w:rFonts w:asciiTheme="minorHAnsi" w:hAnsiTheme="minorHAnsi"/>
    </w:rPr>
  </w:style>
  <w:style w:type="character" w:styleId="Hyperlink">
    <w:name w:val="Hyperlink"/>
    <w:rsid w:val="0047545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5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56B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36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36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3602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36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3602"/>
    <w:rPr>
      <w:rFonts w:asciiTheme="minorHAnsi" w:hAnsiTheme="minorHAns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F7920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uchner.de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hyperlink" Target="https://www.xing.com/companies/euchnergmbh+co.kg" TargetMode="External"/><Relationship Id="rId17" Type="http://schemas.openxmlformats.org/officeDocument/2006/relationships/hyperlink" Target="https://de.linkedin.com/company/euchner-gmbh-co-k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yperlink" Target="https://www.instagram.com/euchnergerman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user/marketingeuchner" TargetMode="External"/><Relationship Id="rId19" Type="http://schemas.openxmlformats.org/officeDocument/2006/relationships/hyperlink" Target="https://www.facebook.com/euchnergmbh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witter.com/EuchnerDE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653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Walther</dc:creator>
  <cp:keywords/>
  <dc:description/>
  <cp:lastModifiedBy>Leonie Wurster</cp:lastModifiedBy>
  <cp:revision>6</cp:revision>
  <cp:lastPrinted>2022-05-23T08:23:00Z</cp:lastPrinted>
  <dcterms:created xsi:type="dcterms:W3CDTF">2022-06-14T07:17:00Z</dcterms:created>
  <dcterms:modified xsi:type="dcterms:W3CDTF">2022-07-07T12:26:00Z</dcterms:modified>
</cp:coreProperties>
</file>