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DF35B0" w:rsidRDefault="006F3BBC" w:rsidP="006F3BBC">
      <w:pPr>
        <w:pStyle w:val="berschrift1"/>
        <w:spacing w:line="360" w:lineRule="auto"/>
        <w:ind w:right="66"/>
        <w:rPr>
          <w:lang w:val="de-DE"/>
        </w:rPr>
      </w:pPr>
      <w:bookmarkStart w:id="0" w:name="_GoBack"/>
      <w:r w:rsidRPr="00DF35B0">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DF35B0" w:rsidRDefault="006F3BBC">
      <w:pPr>
        <w:pStyle w:val="berschrift1"/>
        <w:spacing w:line="360" w:lineRule="auto"/>
        <w:ind w:right="1131"/>
        <w:rPr>
          <w:rFonts w:ascii="News Gothic" w:hAnsi="News Gothic"/>
          <w:sz w:val="28"/>
          <w:lang w:val="de-DE"/>
        </w:rPr>
      </w:pPr>
    </w:p>
    <w:p w:rsidR="006F3BBC" w:rsidRPr="00DF35B0" w:rsidRDefault="006F3BBC">
      <w:pPr>
        <w:pStyle w:val="berschrift1"/>
        <w:spacing w:line="360" w:lineRule="auto"/>
        <w:ind w:right="1131"/>
        <w:rPr>
          <w:rFonts w:ascii="News Gothic" w:hAnsi="News Gothic"/>
          <w:sz w:val="28"/>
          <w:lang w:val="de-DE"/>
        </w:rPr>
      </w:pPr>
    </w:p>
    <w:p w:rsidR="00CF2F53" w:rsidRPr="00DF35B0" w:rsidRDefault="00CF2F53" w:rsidP="00E443D0">
      <w:pPr>
        <w:pStyle w:val="berschrift1"/>
        <w:spacing w:line="360" w:lineRule="auto"/>
        <w:ind w:right="1131"/>
        <w:rPr>
          <w:rFonts w:cs="Arial"/>
          <w:sz w:val="28"/>
          <w:lang w:val="de-DE"/>
        </w:rPr>
      </w:pPr>
      <w:r w:rsidRPr="00DF35B0">
        <w:rPr>
          <w:rFonts w:cs="Arial"/>
          <w:sz w:val="28"/>
          <w:lang w:val="de-DE"/>
        </w:rPr>
        <w:t>PRESSEINFORMATION</w:t>
      </w:r>
    </w:p>
    <w:p w:rsidR="00CF2F53" w:rsidRPr="00DF35B0" w:rsidRDefault="000C4D89" w:rsidP="002971A2">
      <w:pPr>
        <w:spacing w:line="360" w:lineRule="auto"/>
        <w:jc w:val="right"/>
        <w:rPr>
          <w:rFonts w:cs="Arial"/>
          <w:lang w:val="de-DE"/>
        </w:rPr>
      </w:pPr>
      <w:r w:rsidRPr="00DF35B0">
        <w:rPr>
          <w:rFonts w:cs="Arial"/>
          <w:lang w:val="de-DE"/>
        </w:rPr>
        <w:t>Leinfelden</w:t>
      </w:r>
      <w:r w:rsidR="00D52824" w:rsidRPr="00DF35B0">
        <w:rPr>
          <w:rFonts w:cs="Arial"/>
          <w:lang w:val="de-DE"/>
        </w:rPr>
        <w:t xml:space="preserve">, </w:t>
      </w:r>
      <w:r w:rsidR="00ED3F55" w:rsidRPr="00DF35B0">
        <w:rPr>
          <w:rFonts w:cs="Arial"/>
          <w:lang w:val="de-DE"/>
        </w:rPr>
        <w:t>März</w:t>
      </w:r>
      <w:r w:rsidR="008F1195" w:rsidRPr="00DF35B0">
        <w:rPr>
          <w:rFonts w:cs="Arial"/>
          <w:lang w:val="de-DE"/>
        </w:rPr>
        <w:t xml:space="preserve"> 20</w:t>
      </w:r>
      <w:r w:rsidR="00AA2166" w:rsidRPr="00DF35B0">
        <w:rPr>
          <w:rFonts w:cs="Arial"/>
          <w:lang w:val="de-DE"/>
        </w:rPr>
        <w:t>20</w:t>
      </w:r>
    </w:p>
    <w:p w:rsidR="007E39F3" w:rsidRPr="00DF35B0" w:rsidRDefault="00CC4552" w:rsidP="00CA566E">
      <w:pPr>
        <w:pStyle w:val="berschrift4"/>
        <w:spacing w:after="80"/>
        <w:ind w:right="1128"/>
        <w:rPr>
          <w:rFonts w:ascii="Arial" w:hAnsi="Arial"/>
          <w:lang w:val="de-DE"/>
        </w:rPr>
      </w:pPr>
      <w:r w:rsidRPr="00DF35B0">
        <w:rPr>
          <w:rFonts w:ascii="Arial" w:hAnsi="Arial"/>
          <w:lang w:val="de-DE"/>
        </w:rPr>
        <w:t>Euchner</w:t>
      </w:r>
      <w:r w:rsidR="00CC6794" w:rsidRPr="00DF35B0">
        <w:rPr>
          <w:rFonts w:ascii="Arial" w:hAnsi="Arial"/>
          <w:lang w:val="de-DE"/>
        </w:rPr>
        <w:t xml:space="preserve"> </w:t>
      </w:r>
      <w:r w:rsidR="00742D77" w:rsidRPr="00DF35B0">
        <w:rPr>
          <w:rFonts w:ascii="Arial" w:hAnsi="Arial"/>
          <w:lang w:val="de-DE"/>
        </w:rPr>
        <w:t xml:space="preserve">auf </w:t>
      </w:r>
      <w:r w:rsidR="00666464" w:rsidRPr="00DF35B0">
        <w:rPr>
          <w:rFonts w:ascii="Arial" w:hAnsi="Arial"/>
          <w:lang w:val="de-DE"/>
        </w:rPr>
        <w:t xml:space="preserve">der </w:t>
      </w:r>
      <w:r w:rsidR="00AA2166" w:rsidRPr="00DF35B0">
        <w:rPr>
          <w:rFonts w:ascii="Arial" w:hAnsi="Arial"/>
          <w:lang w:val="de-DE"/>
        </w:rPr>
        <w:t>interpack</w:t>
      </w:r>
      <w:r w:rsidR="00F66FD4" w:rsidRPr="00DF35B0">
        <w:rPr>
          <w:rFonts w:ascii="Arial" w:hAnsi="Arial"/>
          <w:lang w:val="de-DE"/>
        </w:rPr>
        <w:t xml:space="preserve"> 20</w:t>
      </w:r>
      <w:r w:rsidR="00AA2166" w:rsidRPr="00DF35B0">
        <w:rPr>
          <w:rFonts w:ascii="Arial" w:hAnsi="Arial"/>
          <w:lang w:val="de-DE"/>
        </w:rPr>
        <w:t>20</w:t>
      </w:r>
      <w:r w:rsidR="00F66FD4" w:rsidRPr="00DF35B0">
        <w:rPr>
          <w:rFonts w:ascii="Arial" w:hAnsi="Arial"/>
          <w:lang w:val="de-DE"/>
        </w:rPr>
        <w:t xml:space="preserve">: </w:t>
      </w:r>
      <w:r w:rsidR="00FA5F97" w:rsidRPr="00DF35B0">
        <w:rPr>
          <w:rFonts w:ascii="Arial" w:hAnsi="Arial"/>
          <w:lang w:val="de-DE"/>
        </w:rPr>
        <w:t>Halle 3A / Stand 206</w:t>
      </w:r>
    </w:p>
    <w:p w:rsidR="00AA2166" w:rsidRPr="00DF35B0" w:rsidRDefault="00AA2166" w:rsidP="008D67E8">
      <w:pPr>
        <w:pStyle w:val="berschrift4"/>
        <w:ind w:right="1131"/>
        <w:rPr>
          <w:rFonts w:ascii="Arial" w:hAnsi="Arial"/>
          <w:sz w:val="28"/>
          <w:lang w:val="de-DE"/>
        </w:rPr>
      </w:pPr>
    </w:p>
    <w:p w:rsidR="00CE7051" w:rsidRPr="00DF35B0" w:rsidRDefault="00CE7051" w:rsidP="00CE7051">
      <w:pPr>
        <w:autoSpaceDE w:val="0"/>
        <w:autoSpaceDN w:val="0"/>
        <w:adjustRightInd w:val="0"/>
        <w:spacing w:after="80"/>
        <w:jc w:val="both"/>
        <w:rPr>
          <w:rFonts w:cs="Arial"/>
          <w:b/>
          <w:bCs/>
          <w:sz w:val="28"/>
          <w:szCs w:val="24"/>
          <w:lang w:val="de-DE"/>
        </w:rPr>
      </w:pPr>
      <w:r w:rsidRPr="00DF35B0">
        <w:rPr>
          <w:rFonts w:cs="Arial"/>
          <w:b/>
          <w:bCs/>
          <w:sz w:val="28"/>
          <w:szCs w:val="24"/>
          <w:lang w:val="de-DE"/>
        </w:rPr>
        <w:t>Wahre Größe in kompakten Maßen</w:t>
      </w:r>
    </w:p>
    <w:p w:rsidR="00CE7051" w:rsidRPr="00DF35B0" w:rsidRDefault="00CE7051" w:rsidP="00CE7051">
      <w:pPr>
        <w:autoSpaceDE w:val="0"/>
        <w:autoSpaceDN w:val="0"/>
        <w:adjustRightInd w:val="0"/>
        <w:spacing w:line="360" w:lineRule="auto"/>
        <w:jc w:val="both"/>
        <w:rPr>
          <w:rFonts w:cs="Arial"/>
          <w:b/>
          <w:bCs/>
          <w:sz w:val="24"/>
          <w:szCs w:val="24"/>
          <w:lang w:val="de-DE"/>
        </w:rPr>
      </w:pPr>
      <w:r w:rsidRPr="00DF35B0">
        <w:rPr>
          <w:rFonts w:cs="Arial"/>
          <w:b/>
          <w:bCs/>
          <w:sz w:val="24"/>
          <w:szCs w:val="24"/>
          <w:lang w:val="de-DE"/>
        </w:rPr>
        <w:t xml:space="preserve">Transpondercodierte Zuhaltung für kleine </w:t>
      </w:r>
      <w:r w:rsidR="00712FEE" w:rsidRPr="00DF35B0">
        <w:rPr>
          <w:rFonts w:cs="Arial"/>
          <w:b/>
          <w:bCs/>
          <w:sz w:val="24"/>
          <w:szCs w:val="24"/>
          <w:lang w:val="de-DE"/>
        </w:rPr>
        <w:t xml:space="preserve">Türen </w:t>
      </w:r>
      <w:r w:rsidRPr="00DF35B0">
        <w:rPr>
          <w:rFonts w:cs="Arial"/>
          <w:b/>
          <w:bCs/>
          <w:sz w:val="24"/>
          <w:szCs w:val="24"/>
          <w:lang w:val="de-DE"/>
        </w:rPr>
        <w:t xml:space="preserve">und </w:t>
      </w:r>
      <w:r w:rsidR="00712FEE" w:rsidRPr="00DF35B0">
        <w:rPr>
          <w:rFonts w:cs="Arial"/>
          <w:b/>
          <w:bCs/>
          <w:sz w:val="24"/>
          <w:szCs w:val="24"/>
          <w:lang w:val="de-DE"/>
        </w:rPr>
        <w:t>Klappen</w:t>
      </w:r>
    </w:p>
    <w:p w:rsidR="00ED3F55" w:rsidRPr="00DF35B0" w:rsidRDefault="00782F34" w:rsidP="00ED3F55">
      <w:pPr>
        <w:spacing w:line="360" w:lineRule="auto"/>
        <w:jc w:val="both"/>
        <w:rPr>
          <w:rFonts w:ascii="Arial" w:eastAsia="Arial" w:hAnsi="Arial" w:cs="Arial"/>
          <w:bCs/>
          <w:lang w:val="de-DE"/>
        </w:rPr>
      </w:pPr>
      <w:r w:rsidRPr="00DF35B0">
        <w:rPr>
          <w:rFonts w:ascii="Arial" w:eastAsia="Arial" w:hAnsi="Arial" w:cs="Arial"/>
          <w:bCs/>
          <w:lang w:val="de-DE"/>
        </w:rPr>
        <w:t xml:space="preserve">Für die Absicherung von kleinen </w:t>
      </w:r>
      <w:r w:rsidR="00712FEE" w:rsidRPr="00DF35B0">
        <w:rPr>
          <w:rFonts w:ascii="Arial" w:eastAsia="Arial" w:hAnsi="Arial" w:cs="Arial"/>
          <w:bCs/>
          <w:lang w:val="de-DE"/>
        </w:rPr>
        <w:t xml:space="preserve">Türen </w:t>
      </w:r>
      <w:r w:rsidRPr="00DF35B0">
        <w:rPr>
          <w:rFonts w:ascii="Arial" w:eastAsia="Arial" w:hAnsi="Arial" w:cs="Arial"/>
          <w:bCs/>
          <w:lang w:val="de-DE"/>
        </w:rPr>
        <w:t xml:space="preserve">und </w:t>
      </w:r>
      <w:r w:rsidR="00712FEE" w:rsidRPr="00DF35B0">
        <w:rPr>
          <w:rFonts w:ascii="Arial" w:eastAsia="Arial" w:hAnsi="Arial" w:cs="Arial"/>
          <w:bCs/>
          <w:lang w:val="de-DE"/>
        </w:rPr>
        <w:t xml:space="preserve">Klappen </w:t>
      </w:r>
      <w:r w:rsidR="00ED3F55" w:rsidRPr="00DF35B0">
        <w:rPr>
          <w:rFonts w:ascii="Arial" w:eastAsia="Arial" w:hAnsi="Arial" w:cs="Arial"/>
          <w:bCs/>
          <w:lang w:val="de-DE"/>
        </w:rPr>
        <w:t xml:space="preserve">bietet Euchner </w:t>
      </w:r>
      <w:r w:rsidR="00421427" w:rsidRPr="00DF35B0">
        <w:rPr>
          <w:rFonts w:ascii="Arial" w:eastAsia="Arial" w:hAnsi="Arial" w:cs="Arial"/>
          <w:bCs/>
          <w:lang w:val="de-DE"/>
        </w:rPr>
        <w:t>die Lösung: Di</w:t>
      </w:r>
      <w:r w:rsidR="006A6FD8" w:rsidRPr="00DF35B0">
        <w:rPr>
          <w:rFonts w:ascii="Arial" w:eastAsia="Arial" w:hAnsi="Arial" w:cs="Arial"/>
          <w:bCs/>
          <w:lang w:val="de-DE"/>
        </w:rPr>
        <w:t xml:space="preserve">e </w:t>
      </w:r>
      <w:r w:rsidR="00CE7051" w:rsidRPr="00DF35B0">
        <w:rPr>
          <w:rFonts w:ascii="Arial" w:eastAsia="Arial" w:hAnsi="Arial" w:cs="Arial"/>
          <w:bCs/>
          <w:lang w:val="de-DE"/>
        </w:rPr>
        <w:t>neue</w:t>
      </w:r>
      <w:r w:rsidR="00421427" w:rsidRPr="00DF35B0">
        <w:rPr>
          <w:rFonts w:ascii="Arial" w:eastAsia="Arial" w:hAnsi="Arial" w:cs="Arial"/>
          <w:bCs/>
          <w:lang w:val="de-DE"/>
        </w:rPr>
        <w:t xml:space="preserve"> kompakte</w:t>
      </w:r>
      <w:r w:rsidR="00CE7051" w:rsidRPr="00DF35B0">
        <w:rPr>
          <w:rFonts w:ascii="Arial" w:eastAsia="Arial" w:hAnsi="Arial" w:cs="Arial"/>
          <w:bCs/>
          <w:lang w:val="de-DE"/>
        </w:rPr>
        <w:t xml:space="preserve"> </w:t>
      </w:r>
      <w:r w:rsidR="005E55E9" w:rsidRPr="00DF35B0">
        <w:rPr>
          <w:rFonts w:ascii="Arial" w:eastAsia="Arial" w:hAnsi="Arial" w:cs="Arial"/>
          <w:bCs/>
          <w:lang w:val="de-DE"/>
        </w:rPr>
        <w:t xml:space="preserve">transpondercodierte Zuhaltung CTM </w:t>
      </w:r>
      <w:r w:rsidR="00ED3F55" w:rsidRPr="00DF35B0">
        <w:rPr>
          <w:rFonts w:ascii="Arial" w:eastAsia="Arial" w:hAnsi="Arial" w:cs="Arial"/>
          <w:bCs/>
          <w:lang w:val="de-DE"/>
        </w:rPr>
        <w:t>ermöglicht</w:t>
      </w:r>
      <w:r w:rsidR="005E55E9" w:rsidRPr="00DF35B0">
        <w:rPr>
          <w:rFonts w:ascii="Arial" w:eastAsia="Arial" w:hAnsi="Arial" w:cs="Arial"/>
          <w:bCs/>
          <w:lang w:val="de-DE"/>
        </w:rPr>
        <w:t xml:space="preserve"> Prozess- und Personenschutz auf kleinstem Raum. </w:t>
      </w:r>
      <w:r w:rsidR="00712FEE" w:rsidRPr="00DF35B0">
        <w:rPr>
          <w:rFonts w:ascii="Arial" w:eastAsia="Arial" w:hAnsi="Arial" w:cs="Arial"/>
          <w:bCs/>
          <w:lang w:val="de-DE"/>
        </w:rPr>
        <w:t xml:space="preserve">Der Clou: </w:t>
      </w:r>
      <w:r w:rsidR="005E55E9" w:rsidRPr="00DF35B0">
        <w:rPr>
          <w:rFonts w:ascii="Arial" w:eastAsia="Arial" w:hAnsi="Arial" w:cs="Arial"/>
          <w:bCs/>
          <w:lang w:val="de-DE"/>
        </w:rPr>
        <w:t xml:space="preserve">Mit </w:t>
      </w:r>
      <w:r w:rsidR="002F21B8" w:rsidRPr="00DF35B0">
        <w:rPr>
          <w:rFonts w:ascii="Arial" w:eastAsia="Arial" w:hAnsi="Arial" w:cs="Arial"/>
          <w:bCs/>
          <w:lang w:val="de-DE"/>
        </w:rPr>
        <w:t xml:space="preserve">seinen </w:t>
      </w:r>
      <w:r w:rsidR="005E55E9" w:rsidRPr="00DF35B0">
        <w:rPr>
          <w:rFonts w:ascii="Arial" w:eastAsia="Arial" w:hAnsi="Arial" w:cs="Arial"/>
          <w:bCs/>
          <w:lang w:val="de-DE"/>
        </w:rPr>
        <w:t xml:space="preserve">Abmessungen von lediglich 120 x 36 x 25 mm lässt sich der Schalter besonders einfach </w:t>
      </w:r>
      <w:r w:rsidR="006A6FD8" w:rsidRPr="00DF35B0">
        <w:rPr>
          <w:rFonts w:ascii="Arial" w:eastAsia="Arial" w:hAnsi="Arial" w:cs="Arial"/>
          <w:bCs/>
          <w:lang w:val="de-DE"/>
        </w:rPr>
        <w:t>in Verpackungsm</w:t>
      </w:r>
      <w:r w:rsidR="005E55E9" w:rsidRPr="00DF35B0">
        <w:rPr>
          <w:rFonts w:ascii="Arial" w:eastAsia="Arial" w:hAnsi="Arial" w:cs="Arial"/>
          <w:bCs/>
          <w:lang w:val="de-DE"/>
        </w:rPr>
        <w:t>aschinen</w:t>
      </w:r>
      <w:r w:rsidR="0068463B" w:rsidRPr="00DF35B0">
        <w:rPr>
          <w:rFonts w:ascii="Arial" w:eastAsia="Arial" w:hAnsi="Arial" w:cs="Arial"/>
          <w:bCs/>
          <w:lang w:val="de-DE"/>
        </w:rPr>
        <w:t xml:space="preserve"> integrieren</w:t>
      </w:r>
      <w:r w:rsidR="00421427" w:rsidRPr="00DF35B0">
        <w:rPr>
          <w:rFonts w:ascii="Arial" w:eastAsia="Arial" w:hAnsi="Arial" w:cs="Arial"/>
          <w:bCs/>
          <w:lang w:val="de-DE"/>
        </w:rPr>
        <w:t xml:space="preserve">. </w:t>
      </w:r>
      <w:r w:rsidR="00421427" w:rsidRPr="00DF35B0">
        <w:rPr>
          <w:lang w:val="de-DE"/>
        </w:rPr>
        <w:t>Typische Anwendungen sind Case Packer, Dosier-, Füll- und Verschließmaschinen</w:t>
      </w:r>
      <w:r w:rsidR="00421427" w:rsidRPr="00DF35B0">
        <w:rPr>
          <w:rFonts w:ascii="Arial" w:eastAsia="Arial" w:hAnsi="Arial" w:cs="Arial"/>
          <w:bCs/>
          <w:lang w:val="de-DE"/>
        </w:rPr>
        <w:t xml:space="preserve">. </w:t>
      </w:r>
      <w:r w:rsidR="005E55E9" w:rsidRPr="00DF35B0">
        <w:rPr>
          <w:rFonts w:ascii="Arial" w:eastAsia="Arial" w:hAnsi="Arial" w:cs="Arial"/>
          <w:bCs/>
          <w:lang w:val="de-DE"/>
        </w:rPr>
        <w:t xml:space="preserve">Der innovative Elastomer-gelagerte Kugelbetätiger </w:t>
      </w:r>
      <w:r w:rsidR="006A6FD8" w:rsidRPr="00DF35B0">
        <w:rPr>
          <w:rFonts w:ascii="Arial" w:eastAsia="Arial" w:hAnsi="Arial" w:cs="Arial"/>
          <w:bCs/>
          <w:lang w:val="de-DE"/>
        </w:rPr>
        <w:t xml:space="preserve">sichert </w:t>
      </w:r>
      <w:r w:rsidR="00ED3F55" w:rsidRPr="00DF35B0">
        <w:rPr>
          <w:rFonts w:ascii="Arial" w:eastAsia="Arial" w:hAnsi="Arial" w:cs="Arial"/>
          <w:bCs/>
          <w:lang w:val="de-DE"/>
        </w:rPr>
        <w:t xml:space="preserve">selbst </w:t>
      </w:r>
      <w:r w:rsidR="005E55E9" w:rsidRPr="00DF35B0">
        <w:rPr>
          <w:rFonts w:ascii="Arial" w:eastAsia="Arial" w:hAnsi="Arial" w:cs="Arial"/>
          <w:bCs/>
          <w:lang w:val="de-DE"/>
        </w:rPr>
        <w:t>Türen</w:t>
      </w:r>
      <w:r w:rsidR="006A6FD8" w:rsidRPr="00DF35B0">
        <w:rPr>
          <w:rFonts w:ascii="Arial" w:eastAsia="Arial" w:hAnsi="Arial" w:cs="Arial"/>
          <w:bCs/>
          <w:lang w:val="de-DE"/>
        </w:rPr>
        <w:t xml:space="preserve"> </w:t>
      </w:r>
      <w:r w:rsidR="005E55E9" w:rsidRPr="00DF35B0">
        <w:rPr>
          <w:rFonts w:ascii="Arial" w:eastAsia="Arial" w:hAnsi="Arial" w:cs="Arial"/>
          <w:bCs/>
          <w:lang w:val="de-DE"/>
        </w:rPr>
        <w:t>mit extrem kleinen Schwenkradien</w:t>
      </w:r>
      <w:r w:rsidR="006A6FD8" w:rsidRPr="00DF35B0">
        <w:rPr>
          <w:rFonts w:ascii="Arial" w:eastAsia="Arial" w:hAnsi="Arial" w:cs="Arial"/>
          <w:bCs/>
          <w:lang w:val="de-DE"/>
        </w:rPr>
        <w:t xml:space="preserve"> ab</w:t>
      </w:r>
      <w:r w:rsidR="005E55E9" w:rsidRPr="00DF35B0">
        <w:rPr>
          <w:rFonts w:ascii="Arial" w:eastAsia="Arial" w:hAnsi="Arial" w:cs="Arial"/>
          <w:bCs/>
          <w:lang w:val="de-DE"/>
        </w:rPr>
        <w:t>.</w:t>
      </w:r>
      <w:r w:rsidR="00ED3F55" w:rsidRPr="00DF35B0">
        <w:rPr>
          <w:rFonts w:ascii="Arial" w:eastAsia="Arial" w:hAnsi="Arial" w:cs="Arial"/>
          <w:bCs/>
          <w:lang w:val="de-DE"/>
        </w:rPr>
        <w:t xml:space="preserve"> Dabei garantiert er die höchste Schutzart IP69. </w:t>
      </w:r>
      <w:r w:rsidR="006A6FD8" w:rsidRPr="00DF35B0">
        <w:rPr>
          <w:rFonts w:ascii="Arial" w:eastAsia="Arial" w:hAnsi="Arial" w:cs="Arial"/>
          <w:bCs/>
          <w:lang w:val="de-DE"/>
        </w:rPr>
        <w:t xml:space="preserve">Mit einer speziellen Hygieneausführung </w:t>
      </w:r>
      <w:r w:rsidR="00ED3F55" w:rsidRPr="00DF35B0">
        <w:rPr>
          <w:rFonts w:ascii="Arial" w:eastAsia="Arial" w:hAnsi="Arial" w:cs="Arial"/>
          <w:bCs/>
          <w:lang w:val="de-DE"/>
        </w:rPr>
        <w:t>eignet sich der Schalter</w:t>
      </w:r>
      <w:r w:rsidR="006A6FD8" w:rsidRPr="00DF35B0">
        <w:rPr>
          <w:rFonts w:ascii="Arial" w:eastAsia="Arial" w:hAnsi="Arial" w:cs="Arial"/>
          <w:bCs/>
          <w:lang w:val="de-DE"/>
        </w:rPr>
        <w:t xml:space="preserve"> besonders für die anspruchsvolle Lebensmittel- oder Pharmabranche.</w:t>
      </w:r>
      <w:r w:rsidR="00ED3F55" w:rsidRPr="00DF35B0">
        <w:rPr>
          <w:lang w:val="de-DE"/>
        </w:rPr>
        <w:t xml:space="preserve"> Der CTM bietet eine zuverlässige Schutztürabsicherung nach Kat. 4/PL e entsprechend EN ISO 13849. </w:t>
      </w:r>
      <w:r w:rsidR="00ED3F55" w:rsidRPr="00DF35B0">
        <w:rPr>
          <w:rFonts w:ascii="Arial" w:eastAsia="Arial" w:hAnsi="Arial" w:cs="Arial"/>
          <w:bCs/>
          <w:lang w:val="de-DE"/>
        </w:rPr>
        <w:t xml:space="preserve">Dank verschiedener Produktvarianten und Schnittstellen bietet er für jeden Anwender die passende Lösung, auch für Industrie-4.0-Anwendungen </w:t>
      </w:r>
      <w:r w:rsidR="00421427" w:rsidRPr="00DF35B0">
        <w:rPr>
          <w:rFonts w:ascii="Arial" w:eastAsia="Arial" w:hAnsi="Arial" w:cs="Arial"/>
          <w:bCs/>
          <w:lang w:val="de-DE"/>
        </w:rPr>
        <w:t>durch</w:t>
      </w:r>
      <w:r w:rsidR="00ED3F55" w:rsidRPr="00DF35B0">
        <w:rPr>
          <w:rFonts w:ascii="Arial" w:eastAsia="Arial" w:hAnsi="Arial" w:cs="Arial"/>
          <w:bCs/>
          <w:lang w:val="de-DE"/>
        </w:rPr>
        <w:t xml:space="preserve"> IoT-fähige Kommunikation mit IO-Link. </w:t>
      </w:r>
    </w:p>
    <w:p w:rsidR="00ED3F55" w:rsidRPr="00DF35B0" w:rsidRDefault="00ED3F55" w:rsidP="00ED3F55">
      <w:pPr>
        <w:spacing w:line="360" w:lineRule="auto"/>
        <w:jc w:val="both"/>
        <w:rPr>
          <w:rFonts w:ascii="Arial" w:eastAsia="Arial" w:hAnsi="Arial" w:cs="Arial"/>
          <w:bCs/>
          <w:lang w:val="de-DE"/>
        </w:rPr>
      </w:pPr>
    </w:p>
    <w:p w:rsidR="0082525C" w:rsidRPr="00DF35B0" w:rsidRDefault="0082525C" w:rsidP="0082525C">
      <w:pPr>
        <w:spacing w:line="360" w:lineRule="auto"/>
        <w:jc w:val="both"/>
        <w:rPr>
          <w:rFonts w:ascii="Arial" w:hAnsi="Arial"/>
          <w:b/>
          <w:lang w:val="de-DE"/>
        </w:rPr>
      </w:pPr>
      <w:r w:rsidRPr="00DF35B0">
        <w:rPr>
          <w:rFonts w:ascii="Arial" w:hAnsi="Arial"/>
          <w:b/>
          <w:lang w:val="de-DE"/>
        </w:rPr>
        <w:t>Höchste Sicherheit entlang des kompletten Verpackungsprozesses</w:t>
      </w:r>
    </w:p>
    <w:p w:rsidR="0082525C" w:rsidRPr="00DF35B0" w:rsidRDefault="0082525C" w:rsidP="0082525C">
      <w:pPr>
        <w:spacing w:line="360" w:lineRule="auto"/>
        <w:jc w:val="both"/>
        <w:rPr>
          <w:rFonts w:ascii="Arial" w:hAnsi="Arial" w:cs="Arial"/>
          <w:lang w:val="de-DE"/>
        </w:rPr>
      </w:pPr>
      <w:r w:rsidRPr="00DF35B0">
        <w:rPr>
          <w:rFonts w:ascii="Arial" w:hAnsi="Arial" w:cs="Arial"/>
          <w:lang w:val="de-DE"/>
        </w:rPr>
        <w:t xml:space="preserve">Euchner bietet </w:t>
      </w:r>
      <w:r w:rsidR="00151F5B" w:rsidRPr="00DF35B0">
        <w:rPr>
          <w:rFonts w:ascii="Arial" w:hAnsi="Arial" w:cs="Arial"/>
          <w:lang w:val="de-DE"/>
        </w:rPr>
        <w:t xml:space="preserve">vielfältige Sicherheitslösungen </w:t>
      </w:r>
      <w:r w:rsidRPr="00DF35B0">
        <w:rPr>
          <w:rFonts w:ascii="Arial" w:hAnsi="Arial" w:cs="Arial"/>
          <w:lang w:val="de-DE"/>
        </w:rPr>
        <w:t xml:space="preserve">für die Verpackungsbranche zum Schutz von Mensch, Maschine und Produktionsgut, die sich perfekt in modular aufgebaute Anlagen integrieren lassen. Neben Zuhaltungen und Zugriffsverwaltungssystemen umfasst das Portfolio unter anderem Türerkennungen, Türschließsysteme und Bediengeräte. Bei allen Produkten garantiert Euchner höchste Qualitätsstandards, die weit über dem liegen, was Normen und Gesetze vorschreiben. Kunden </w:t>
      </w:r>
      <w:r w:rsidR="00151F5B" w:rsidRPr="00DF35B0">
        <w:rPr>
          <w:rFonts w:ascii="Arial" w:hAnsi="Arial" w:cs="Arial"/>
          <w:lang w:val="de-DE"/>
        </w:rPr>
        <w:t xml:space="preserve">vertrauen </w:t>
      </w:r>
      <w:r w:rsidRPr="00DF35B0">
        <w:rPr>
          <w:rFonts w:ascii="Arial" w:hAnsi="Arial" w:cs="Arial"/>
          <w:lang w:val="de-DE"/>
        </w:rPr>
        <w:t>mit Euchner eine</w:t>
      </w:r>
      <w:r w:rsidR="00151F5B" w:rsidRPr="00DF35B0">
        <w:rPr>
          <w:rFonts w:ascii="Arial" w:hAnsi="Arial" w:cs="Arial"/>
          <w:lang w:val="de-DE"/>
        </w:rPr>
        <w:t>m</w:t>
      </w:r>
      <w:r w:rsidRPr="00DF35B0">
        <w:rPr>
          <w:rFonts w:ascii="Arial" w:hAnsi="Arial" w:cs="Arial"/>
          <w:lang w:val="de-DE"/>
        </w:rPr>
        <w:t xml:space="preserve"> Partner</w:t>
      </w:r>
      <w:r w:rsidR="00641300" w:rsidRPr="00DF35B0">
        <w:rPr>
          <w:rFonts w:ascii="Arial" w:hAnsi="Arial" w:cs="Arial"/>
          <w:lang w:val="de-DE"/>
        </w:rPr>
        <w:t xml:space="preserve"> </w:t>
      </w:r>
      <w:r w:rsidR="00151F5B" w:rsidRPr="00DF35B0">
        <w:rPr>
          <w:rFonts w:ascii="Arial" w:hAnsi="Arial" w:cs="Arial"/>
          <w:lang w:val="de-DE"/>
        </w:rPr>
        <w:t xml:space="preserve">mit </w:t>
      </w:r>
      <w:r w:rsidRPr="00DF35B0">
        <w:rPr>
          <w:rFonts w:ascii="Arial" w:hAnsi="Arial" w:cs="Arial"/>
          <w:lang w:val="de-DE"/>
        </w:rPr>
        <w:t>über 60 Jahre</w:t>
      </w:r>
      <w:r w:rsidR="00641300" w:rsidRPr="00DF35B0">
        <w:rPr>
          <w:rFonts w:ascii="Arial" w:hAnsi="Arial" w:cs="Arial"/>
          <w:lang w:val="de-DE"/>
        </w:rPr>
        <w:t>n</w:t>
      </w:r>
      <w:r w:rsidRPr="00DF35B0">
        <w:rPr>
          <w:rFonts w:ascii="Arial" w:hAnsi="Arial" w:cs="Arial"/>
          <w:lang w:val="de-DE"/>
        </w:rPr>
        <w:t xml:space="preserve"> Kompetenz in der Sicherheitstechnik. Das familiengeführte Unternehmen entwickelt und produziert am Stammsitz in Leinfelden bei Stuttgart für jede Anwendung die passende Lösung – von großen bis kleinen Losgrößen. </w:t>
      </w:r>
    </w:p>
    <w:p w:rsidR="007E39F3" w:rsidRPr="00DF35B0" w:rsidRDefault="007E39F3" w:rsidP="007E39F3">
      <w:pPr>
        <w:spacing w:line="360" w:lineRule="auto"/>
        <w:jc w:val="right"/>
        <w:rPr>
          <w:rFonts w:ascii="Arial" w:hAnsi="Arial" w:cs="Arial"/>
          <w:lang w:val="de-DE"/>
        </w:rPr>
      </w:pPr>
      <w:r w:rsidRPr="00DF35B0">
        <w:rPr>
          <w:rFonts w:ascii="Arial" w:hAnsi="Arial" w:cs="Arial"/>
          <w:lang w:val="de-DE"/>
        </w:rPr>
        <w:t xml:space="preserve">[Zeichen mit Leerzeichen </w:t>
      </w:r>
      <w:r w:rsidR="00B56AE0" w:rsidRPr="00DF35B0">
        <w:rPr>
          <w:rFonts w:ascii="Arial" w:hAnsi="Arial" w:cs="Arial"/>
          <w:lang w:val="de-DE"/>
        </w:rPr>
        <w:t>1</w:t>
      </w:r>
      <w:r w:rsidR="00303638" w:rsidRPr="00DF35B0">
        <w:rPr>
          <w:rFonts w:ascii="Arial" w:hAnsi="Arial" w:cs="Arial"/>
          <w:lang w:val="de-DE"/>
        </w:rPr>
        <w:t>.</w:t>
      </w:r>
      <w:r w:rsidR="00914A32" w:rsidRPr="00DF35B0">
        <w:rPr>
          <w:rFonts w:ascii="Arial" w:hAnsi="Arial" w:cs="Arial"/>
          <w:lang w:val="de-DE"/>
        </w:rPr>
        <w:t>864</w:t>
      </w:r>
      <w:r w:rsidRPr="00DF35B0">
        <w:rPr>
          <w:rFonts w:ascii="Arial" w:hAnsi="Arial" w:cs="Arial"/>
          <w:lang w:val="de-DE"/>
        </w:rPr>
        <w:t>]</w:t>
      </w:r>
    </w:p>
    <w:p w:rsidR="00116FFB" w:rsidRPr="00DF35B0" w:rsidRDefault="00C9405C" w:rsidP="00116FFB">
      <w:pPr>
        <w:spacing w:line="360" w:lineRule="auto"/>
        <w:jc w:val="both"/>
        <w:rPr>
          <w:rFonts w:cs="Arial"/>
          <w:b/>
          <w:lang w:val="de-DE"/>
        </w:rPr>
      </w:pPr>
      <w:r w:rsidRPr="00DF35B0">
        <w:rPr>
          <w:rFonts w:cs="Arial"/>
          <w:b/>
          <w:lang w:val="de-DE"/>
        </w:rPr>
        <w:t>EUCHNER</w:t>
      </w:r>
      <w:r w:rsidR="009E71D9" w:rsidRPr="00DF35B0">
        <w:rPr>
          <w:rFonts w:cs="Arial"/>
          <w:b/>
          <w:lang w:val="de-DE"/>
        </w:rPr>
        <w:t xml:space="preserve"> – More than safety.</w:t>
      </w:r>
    </w:p>
    <w:p w:rsidR="00CA566E" w:rsidRPr="00DF35B0" w:rsidRDefault="00CA566E" w:rsidP="00116FFB">
      <w:pPr>
        <w:spacing w:line="360" w:lineRule="auto"/>
        <w:jc w:val="both"/>
        <w:rPr>
          <w:rFonts w:cs="Arial"/>
          <w:b/>
          <w:sz w:val="20"/>
          <w:szCs w:val="20"/>
          <w:lang w:val="de-DE"/>
        </w:rPr>
      </w:pPr>
    </w:p>
    <w:p w:rsidR="00FA5F97" w:rsidRPr="00DF35B0" w:rsidRDefault="00FA5F97" w:rsidP="00CA566E">
      <w:pPr>
        <w:tabs>
          <w:tab w:val="left" w:pos="6379"/>
        </w:tabs>
        <w:spacing w:line="360" w:lineRule="auto"/>
        <w:ind w:right="1134"/>
        <w:rPr>
          <w:rFonts w:cs="Arial"/>
          <w:b/>
          <w:bCs/>
          <w:lang w:val="de-DE"/>
        </w:rPr>
      </w:pPr>
      <w:r w:rsidRPr="00DF35B0">
        <w:rPr>
          <w:rFonts w:cs="Arial"/>
          <w:b/>
          <w:bCs/>
          <w:lang w:val="de-DE"/>
        </w:rPr>
        <w:t xml:space="preserve">Bilder: </w:t>
      </w:r>
      <w:r w:rsidR="00CC4552" w:rsidRPr="00DF35B0">
        <w:rPr>
          <w:rFonts w:cs="Arial"/>
          <w:b/>
          <w:bCs/>
          <w:lang w:val="de-DE"/>
        </w:rPr>
        <w:t>Euchner</w:t>
      </w:r>
      <w:r w:rsidRPr="00DF35B0">
        <w:rPr>
          <w:rFonts w:cs="Arial"/>
          <w:b/>
          <w:bCs/>
          <w:lang w:val="de-DE"/>
        </w:rPr>
        <w:t xml:space="preserve"> GmbH + Co. KG</w:t>
      </w:r>
    </w:p>
    <w:p w:rsidR="00594A6B" w:rsidRPr="00DF35B0" w:rsidRDefault="00594A6B" w:rsidP="00594A6B">
      <w:pPr>
        <w:tabs>
          <w:tab w:val="left" w:pos="6379"/>
        </w:tabs>
        <w:spacing w:after="0" w:line="360" w:lineRule="auto"/>
        <w:ind w:right="1134"/>
        <w:rPr>
          <w:rFonts w:cs="Arial"/>
          <w:b/>
          <w:bCs/>
          <w:lang w:val="de-DE"/>
        </w:rPr>
      </w:pPr>
    </w:p>
    <w:p w:rsidR="00166EFD" w:rsidRPr="00DF35B0" w:rsidRDefault="007C41AC" w:rsidP="00166EFD">
      <w:pPr>
        <w:spacing w:line="360" w:lineRule="auto"/>
        <w:jc w:val="both"/>
        <w:rPr>
          <w:rFonts w:ascii="Arial" w:hAnsi="Arial" w:cs="Arial"/>
          <w:b/>
          <w:sz w:val="20"/>
          <w:szCs w:val="20"/>
          <w:lang w:val="de-DE"/>
        </w:rPr>
      </w:pPr>
      <w:r w:rsidRPr="00DF35B0">
        <w:rPr>
          <w:rFonts w:ascii="Arial" w:hAnsi="Arial" w:cs="Arial"/>
          <w:b/>
          <w:sz w:val="20"/>
          <w:szCs w:val="20"/>
          <w:lang w:val="de-DE"/>
        </w:rPr>
        <w:t>01</w:t>
      </w:r>
      <w:r w:rsidR="00166EFD" w:rsidRPr="00DF35B0">
        <w:rPr>
          <w:rFonts w:ascii="Arial" w:hAnsi="Arial" w:cs="Arial"/>
          <w:b/>
          <w:sz w:val="20"/>
          <w:szCs w:val="20"/>
          <w:lang w:val="de-DE"/>
        </w:rPr>
        <w:t>-Euchner-</w:t>
      </w:r>
      <w:r w:rsidR="002F21B8" w:rsidRPr="00DF35B0">
        <w:rPr>
          <w:rFonts w:ascii="Arial" w:hAnsi="Arial" w:cs="Arial"/>
          <w:b/>
          <w:sz w:val="20"/>
          <w:szCs w:val="20"/>
          <w:lang w:val="de-DE"/>
        </w:rPr>
        <w:t>Verpackungsmaschine-CTM</w:t>
      </w:r>
    </w:p>
    <w:p w:rsidR="009D679C" w:rsidRPr="00DF35B0" w:rsidRDefault="002F21B8" w:rsidP="009D679C">
      <w:pPr>
        <w:spacing w:after="100" w:afterAutospacing="1" w:line="360" w:lineRule="auto"/>
        <w:rPr>
          <w:rFonts w:cs="Arial"/>
          <w:b/>
          <w:bCs/>
          <w:sz w:val="20"/>
          <w:szCs w:val="20"/>
          <w:lang w:val="de-DE"/>
        </w:rPr>
      </w:pPr>
      <w:r w:rsidRPr="00DF35B0">
        <w:rPr>
          <w:rFonts w:cs="Arial"/>
          <w:b/>
          <w:bCs/>
          <w:noProof/>
          <w:sz w:val="20"/>
          <w:szCs w:val="20"/>
          <w:lang w:val="de-DE"/>
        </w:rPr>
        <w:drawing>
          <wp:inline distT="0" distB="0" distL="0" distR="0">
            <wp:extent cx="2392393" cy="1955458"/>
            <wp:effectExtent l="0" t="0" r="8255" b="6985"/>
            <wp:docPr id="3" name="Grafik 3" descr="\\euco.net\share\archiv-v\VM\Bildmaterial\Produkte\Produktfotos\CTM\CTM_Zoom_V01\CTM_Zoom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CTM\CTM_Zoom_V01\CTM_Zoom_V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137" r="2909" b="12504"/>
                    <a:stretch/>
                  </pic:blipFill>
                  <pic:spPr bwMode="auto">
                    <a:xfrm>
                      <a:off x="0" y="0"/>
                      <a:ext cx="2407993" cy="1968209"/>
                    </a:xfrm>
                    <a:prstGeom prst="rect">
                      <a:avLst/>
                    </a:prstGeom>
                    <a:noFill/>
                    <a:ln>
                      <a:noFill/>
                    </a:ln>
                    <a:extLst>
                      <a:ext uri="{53640926-AAD7-44D8-BBD7-CCE9431645EC}">
                        <a14:shadowObscured xmlns:a14="http://schemas.microsoft.com/office/drawing/2010/main"/>
                      </a:ext>
                    </a:extLst>
                  </pic:spPr>
                </pic:pic>
              </a:graphicData>
            </a:graphic>
          </wp:inline>
        </w:drawing>
      </w:r>
    </w:p>
    <w:p w:rsidR="009D679C" w:rsidRPr="00DF35B0" w:rsidRDefault="009D679C" w:rsidP="00DD0B90">
      <w:pPr>
        <w:spacing w:after="100" w:afterAutospacing="1" w:line="240" w:lineRule="auto"/>
        <w:rPr>
          <w:rFonts w:ascii="Arial" w:hAnsi="Arial" w:cs="Arial"/>
          <w:sz w:val="20"/>
          <w:szCs w:val="20"/>
          <w:lang w:val="de-DE"/>
        </w:rPr>
      </w:pPr>
      <w:r w:rsidRPr="00DF35B0">
        <w:rPr>
          <w:rFonts w:ascii="Arial" w:hAnsi="Arial" w:cs="Arial"/>
          <w:sz w:val="20"/>
          <w:szCs w:val="20"/>
          <w:lang w:val="de-DE"/>
        </w:rPr>
        <w:t xml:space="preserve">Die neue Türzuhaltung CTM sichert kleine Türen und Klappen mit höchstem Schutzniveau ab, z.B. bei Case Packer, Dosier-, Abfüll- und Verschließmaschinen. </w:t>
      </w:r>
    </w:p>
    <w:p w:rsidR="00DD0B90" w:rsidRPr="00DF35B0" w:rsidRDefault="00DD0B90" w:rsidP="00DD0B90">
      <w:pPr>
        <w:spacing w:after="100" w:afterAutospacing="1" w:line="240" w:lineRule="auto"/>
        <w:rPr>
          <w:rFonts w:cs="Arial"/>
          <w:b/>
          <w:bCs/>
          <w:sz w:val="20"/>
          <w:szCs w:val="20"/>
          <w:lang w:val="de-DE"/>
        </w:rPr>
      </w:pPr>
    </w:p>
    <w:p w:rsidR="00914A32" w:rsidRPr="00DF35B0" w:rsidRDefault="00914A32" w:rsidP="00914A32">
      <w:pPr>
        <w:spacing w:line="360" w:lineRule="auto"/>
        <w:jc w:val="both"/>
        <w:rPr>
          <w:rFonts w:ascii="Arial" w:hAnsi="Arial" w:cs="Arial"/>
          <w:b/>
          <w:sz w:val="20"/>
          <w:szCs w:val="20"/>
          <w:lang w:val="de-DE"/>
        </w:rPr>
      </w:pPr>
      <w:r w:rsidRPr="00DF35B0">
        <w:rPr>
          <w:rFonts w:ascii="Arial" w:hAnsi="Arial" w:cs="Arial"/>
          <w:b/>
          <w:sz w:val="20"/>
          <w:szCs w:val="20"/>
          <w:lang w:val="de-DE"/>
        </w:rPr>
        <w:t>02-Euchner-CTM</w:t>
      </w:r>
    </w:p>
    <w:p w:rsidR="00CA566E" w:rsidRPr="00DF35B0" w:rsidRDefault="00914A32" w:rsidP="00EC441C">
      <w:pPr>
        <w:spacing w:after="100" w:afterAutospacing="1" w:line="360" w:lineRule="auto"/>
        <w:rPr>
          <w:rFonts w:cs="Arial"/>
          <w:b/>
          <w:bCs/>
          <w:sz w:val="20"/>
          <w:szCs w:val="20"/>
          <w:lang w:val="de-DE"/>
        </w:rPr>
      </w:pPr>
      <w:r w:rsidRPr="00DF35B0">
        <w:rPr>
          <w:rFonts w:cs="Arial"/>
          <w:b/>
          <w:bCs/>
          <w:noProof/>
          <w:sz w:val="20"/>
          <w:szCs w:val="20"/>
          <w:lang w:val="de-DE"/>
        </w:rPr>
        <w:drawing>
          <wp:inline distT="0" distB="0" distL="0" distR="0">
            <wp:extent cx="1547004" cy="2320643"/>
            <wp:effectExtent l="0" t="0" r="0" b="3810"/>
            <wp:docPr id="1" name="Grafik 1" descr="\\euco.net\share\archiv-v\VM\Presse_Anzeigen\0_Pressearbeit 2020\01_Pressemeldungen\003-20-PM Messevorbericht interpack 02\ctm-blau-betaetiger-links-p-10x15-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0_Pressearbeit 2020\01_Pressemeldungen\003-20-PM Messevorbericht interpack 02\ctm-blau-betaetiger-links-p-10x15-rgb.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562849" cy="2344413"/>
                    </a:xfrm>
                    <a:prstGeom prst="rect">
                      <a:avLst/>
                    </a:prstGeom>
                    <a:noFill/>
                    <a:ln>
                      <a:noFill/>
                    </a:ln>
                  </pic:spPr>
                </pic:pic>
              </a:graphicData>
            </a:graphic>
          </wp:inline>
        </w:drawing>
      </w:r>
    </w:p>
    <w:p w:rsidR="00914A32" w:rsidRPr="00DF35B0" w:rsidRDefault="00914A32" w:rsidP="00DD0B90">
      <w:pPr>
        <w:spacing w:after="100" w:afterAutospacing="1" w:line="240" w:lineRule="auto"/>
        <w:rPr>
          <w:rFonts w:ascii="Arial" w:hAnsi="Arial" w:cs="Arial"/>
          <w:sz w:val="20"/>
          <w:szCs w:val="20"/>
          <w:lang w:val="de-DE"/>
        </w:rPr>
      </w:pPr>
      <w:r w:rsidRPr="00DF35B0">
        <w:rPr>
          <w:rFonts w:ascii="Arial" w:hAnsi="Arial" w:cs="Arial"/>
          <w:sz w:val="20"/>
          <w:szCs w:val="20"/>
          <w:lang w:val="de-DE"/>
        </w:rPr>
        <w:t>Die neue kompakte transpondercodierte Zuhaltung CTM ermöglicht Prozess- und Personenschutz auf kleinstem Raum.</w:t>
      </w:r>
    </w:p>
    <w:p w:rsidR="00166EFD" w:rsidRPr="00DF35B0" w:rsidRDefault="00166EFD">
      <w:pPr>
        <w:spacing w:after="0" w:line="240" w:lineRule="auto"/>
        <w:rPr>
          <w:rFonts w:cs="Arial"/>
          <w:b/>
          <w:bCs/>
          <w:lang w:val="de-DE"/>
        </w:rPr>
      </w:pPr>
      <w:r w:rsidRPr="00DF35B0">
        <w:rPr>
          <w:rFonts w:cs="Arial"/>
          <w:b/>
          <w:bCs/>
          <w:lang w:val="de-DE"/>
        </w:rPr>
        <w:br w:type="page"/>
      </w:r>
    </w:p>
    <w:p w:rsidR="00BE078D" w:rsidRPr="00DF35B0" w:rsidRDefault="00CA566E" w:rsidP="00EC441C">
      <w:pPr>
        <w:spacing w:after="100" w:afterAutospacing="1" w:line="360" w:lineRule="auto"/>
        <w:rPr>
          <w:rFonts w:cs="Arial"/>
          <w:b/>
          <w:bCs/>
          <w:lang w:val="de-DE"/>
        </w:rPr>
      </w:pPr>
      <w:r w:rsidRPr="00DF35B0">
        <w:rPr>
          <w:rFonts w:cs="Arial"/>
          <w:b/>
          <w:bCs/>
          <w:lang w:val="de-DE"/>
        </w:rPr>
        <w:lastRenderedPageBreak/>
        <w:t>Über EUCHNER</w:t>
      </w:r>
      <w:r w:rsidR="00BE078D" w:rsidRPr="00DF35B0">
        <w:rPr>
          <w:rFonts w:cs="Arial"/>
          <w:b/>
          <w:bCs/>
          <w:lang w:val="de-DE"/>
        </w:rPr>
        <w:t xml:space="preserve"> GmbH + Co. KG</w:t>
      </w:r>
    </w:p>
    <w:p w:rsidR="00BE078D" w:rsidRPr="00DF35B0" w:rsidRDefault="00BE078D" w:rsidP="000E7F40">
      <w:pPr>
        <w:tabs>
          <w:tab w:val="left" w:pos="8505"/>
        </w:tabs>
        <w:spacing w:line="360" w:lineRule="auto"/>
        <w:jc w:val="both"/>
        <w:rPr>
          <w:rFonts w:cs="Arial"/>
          <w:lang w:val="de-DE"/>
        </w:rPr>
      </w:pPr>
      <w:r w:rsidRPr="00DF35B0">
        <w:rPr>
          <w:rFonts w:cs="Arial"/>
          <w:i/>
          <w:iCs/>
          <w:lang w:val="de-DE"/>
        </w:rPr>
        <w:t xml:space="preserve">Die </w:t>
      </w:r>
      <w:r w:rsidR="00E022EF" w:rsidRPr="00DF35B0">
        <w:rPr>
          <w:rFonts w:cs="Arial"/>
          <w:i/>
          <w:iCs/>
          <w:lang w:val="de-DE"/>
        </w:rPr>
        <w:t>EUCHNER</w:t>
      </w:r>
      <w:r w:rsidRPr="00DF35B0">
        <w:rPr>
          <w:rFonts w:cs="Arial"/>
          <w:i/>
          <w:iCs/>
          <w:lang w:val="de-DE"/>
        </w:rPr>
        <w:t xml:space="preserve"> GmbH + Co. KG in Leinfelden ist ein international tätiges Familienunternehmen </w:t>
      </w:r>
      <w:r w:rsidR="00BC4E1A" w:rsidRPr="00DF35B0">
        <w:rPr>
          <w:rFonts w:cs="Arial"/>
          <w:i/>
          <w:iCs/>
          <w:lang w:val="de-DE"/>
        </w:rPr>
        <w:t xml:space="preserve">mit </w:t>
      </w:r>
      <w:r w:rsidRPr="00DF35B0">
        <w:rPr>
          <w:rFonts w:cs="Arial"/>
          <w:i/>
          <w:iCs/>
          <w:lang w:val="de-DE"/>
        </w:rPr>
        <w:t xml:space="preserve">weltweit </w:t>
      </w:r>
      <w:r w:rsidR="009E2E9D" w:rsidRPr="00DF35B0">
        <w:rPr>
          <w:rFonts w:cs="Arial"/>
          <w:i/>
          <w:iCs/>
          <w:lang w:val="de-DE"/>
        </w:rPr>
        <w:t xml:space="preserve">über </w:t>
      </w:r>
      <w:r w:rsidR="0018445C" w:rsidRPr="00DF35B0">
        <w:rPr>
          <w:rFonts w:cs="Arial"/>
          <w:i/>
          <w:iCs/>
          <w:lang w:val="de-DE"/>
        </w:rPr>
        <w:t>80</w:t>
      </w:r>
      <w:r w:rsidRPr="00DF35B0">
        <w:rPr>
          <w:rFonts w:cs="Arial"/>
          <w:i/>
          <w:iCs/>
          <w:lang w:val="de-DE"/>
        </w:rPr>
        <w:t>0 Mitarbeiter</w:t>
      </w:r>
      <w:r w:rsidR="009955C6" w:rsidRPr="00DF35B0">
        <w:rPr>
          <w:rFonts w:cs="Arial"/>
          <w:i/>
          <w:iCs/>
          <w:lang w:val="de-DE"/>
        </w:rPr>
        <w:t>n</w:t>
      </w:r>
      <w:r w:rsidRPr="00DF35B0">
        <w:rPr>
          <w:rFonts w:cs="Arial"/>
          <w:i/>
          <w:iCs/>
          <w:lang w:val="de-DE"/>
        </w:rPr>
        <w:t>. 1</w:t>
      </w:r>
      <w:r w:rsidR="00BC4E1A" w:rsidRPr="00DF35B0">
        <w:rPr>
          <w:rFonts w:cs="Arial"/>
          <w:i/>
          <w:iCs/>
          <w:lang w:val="de-DE"/>
        </w:rPr>
        <w:t>8</w:t>
      </w:r>
      <w:r w:rsidRPr="00DF35B0">
        <w:rPr>
          <w:rFonts w:cs="Arial"/>
          <w:i/>
          <w:iCs/>
          <w:lang w:val="de-DE"/>
        </w:rPr>
        <w:t xml:space="preserve"> Tochtergesellschaften, darunter </w:t>
      </w:r>
      <w:r w:rsidR="00BC4E1A" w:rsidRPr="00DF35B0">
        <w:rPr>
          <w:rFonts w:cs="Arial"/>
          <w:i/>
          <w:iCs/>
          <w:lang w:val="de-DE"/>
        </w:rPr>
        <w:t>zehn</w:t>
      </w:r>
      <w:r w:rsidRPr="00DF35B0">
        <w:rPr>
          <w:rFonts w:cs="Arial"/>
          <w:i/>
          <w:iCs/>
          <w:lang w:val="de-DE"/>
        </w:rPr>
        <w:t xml:space="preserve"> i</w:t>
      </w:r>
      <w:r w:rsidR="00983228" w:rsidRPr="00DF35B0">
        <w:rPr>
          <w:rFonts w:cs="Arial"/>
          <w:i/>
          <w:iCs/>
          <w:lang w:val="de-DE"/>
        </w:rPr>
        <w:t xml:space="preserve">n Europa, vier in Asien und </w:t>
      </w:r>
      <w:r w:rsidR="00121759" w:rsidRPr="00DF35B0">
        <w:rPr>
          <w:rFonts w:cs="Arial"/>
          <w:i/>
          <w:iCs/>
          <w:lang w:val="de-DE"/>
        </w:rPr>
        <w:t>vier</w:t>
      </w:r>
      <w:r w:rsidRPr="00DF35B0">
        <w:rPr>
          <w:rFonts w:cs="Arial"/>
          <w:i/>
          <w:iCs/>
          <w:lang w:val="de-DE"/>
        </w:rPr>
        <w:t xml:space="preserve"> in Nord- und Südamerika</w:t>
      </w:r>
      <w:r w:rsidR="0030271E" w:rsidRPr="00DF35B0">
        <w:rPr>
          <w:rFonts w:cs="Arial"/>
          <w:i/>
          <w:iCs/>
          <w:lang w:val="de-DE"/>
        </w:rPr>
        <w:t>,</w:t>
      </w:r>
      <w:r w:rsidRPr="00DF35B0">
        <w:rPr>
          <w:rFonts w:cs="Arial"/>
          <w:i/>
          <w:iCs/>
          <w:lang w:val="de-DE"/>
        </w:rPr>
        <w:t xml:space="preserve"> verteilen sich mit 2</w:t>
      </w:r>
      <w:r w:rsidR="00276B73" w:rsidRPr="00DF35B0">
        <w:rPr>
          <w:rFonts w:cs="Arial"/>
          <w:i/>
          <w:iCs/>
          <w:lang w:val="de-DE"/>
        </w:rPr>
        <w:t>2</w:t>
      </w:r>
      <w:r w:rsidRPr="00DF35B0">
        <w:rPr>
          <w:rFonts w:cs="Arial"/>
          <w:i/>
          <w:iCs/>
          <w:lang w:val="de-DE"/>
        </w:rPr>
        <w:t xml:space="preserve"> Vertriebsbüros rund um den Erdball. Geschäftsführende</w:t>
      </w:r>
      <w:r w:rsidR="009E2E9D" w:rsidRPr="00DF35B0">
        <w:rPr>
          <w:rFonts w:cs="Arial"/>
          <w:i/>
          <w:iCs/>
          <w:lang w:val="de-DE"/>
        </w:rPr>
        <w:t>r</w:t>
      </w:r>
      <w:r w:rsidRPr="00DF35B0">
        <w:rPr>
          <w:rFonts w:cs="Arial"/>
          <w:i/>
          <w:iCs/>
          <w:lang w:val="de-DE"/>
        </w:rPr>
        <w:t xml:space="preserve"> Gesellschafter des schwäbischen Unternehmens </w:t>
      </w:r>
      <w:r w:rsidR="009E2E9D" w:rsidRPr="00DF35B0">
        <w:rPr>
          <w:rFonts w:cs="Arial"/>
          <w:i/>
          <w:iCs/>
          <w:lang w:val="de-DE"/>
        </w:rPr>
        <w:t xml:space="preserve">ist </w:t>
      </w:r>
      <w:r w:rsidR="00C95D8D" w:rsidRPr="00DF35B0">
        <w:rPr>
          <w:rFonts w:cs="Arial"/>
          <w:i/>
          <w:iCs/>
          <w:lang w:val="de-DE"/>
        </w:rPr>
        <w:t xml:space="preserve">Stefan </w:t>
      </w:r>
      <w:r w:rsidR="00CC4552" w:rsidRPr="00DF35B0">
        <w:rPr>
          <w:rFonts w:cs="Arial"/>
          <w:i/>
          <w:iCs/>
          <w:lang w:val="de-DE"/>
        </w:rPr>
        <w:t>Euchner</w:t>
      </w:r>
      <w:r w:rsidR="00C95D8D" w:rsidRPr="00DF35B0">
        <w:rPr>
          <w:rFonts w:cs="Arial"/>
          <w:i/>
          <w:iCs/>
          <w:lang w:val="de-DE"/>
        </w:rPr>
        <w:t>. Seit mehr als 6</w:t>
      </w:r>
      <w:r w:rsidRPr="00DF35B0">
        <w:rPr>
          <w:rFonts w:cs="Arial"/>
          <w:i/>
          <w:iCs/>
          <w:lang w:val="de-DE"/>
        </w:rPr>
        <w:t xml:space="preserve">0 Jahren werden bei </w:t>
      </w:r>
      <w:r w:rsidR="00E022EF" w:rsidRPr="00DF35B0">
        <w:rPr>
          <w:rFonts w:cs="Arial"/>
          <w:i/>
          <w:iCs/>
          <w:lang w:val="de-DE"/>
        </w:rPr>
        <w:t>EUCHNER</w:t>
      </w:r>
      <w:r w:rsidRPr="00DF35B0">
        <w:rPr>
          <w:rFonts w:cs="Arial"/>
          <w:i/>
          <w:iCs/>
          <w:lang w:val="de-DE"/>
        </w:rPr>
        <w:t xml:space="preserve"> Schaltgeräte entwickelt. Diese finden ihren Einsatz hauptsächlich im Maschinenbau. Eine Spitzenstellung nimmt das Unternehmen im Bereich der Sicherheitstechnik ein. </w:t>
      </w:r>
      <w:r w:rsidR="00E022EF" w:rsidRPr="00DF35B0">
        <w:rPr>
          <w:rFonts w:cs="Arial"/>
          <w:i/>
          <w:iCs/>
          <w:lang w:val="de-DE"/>
        </w:rPr>
        <w:t>EUCHNER</w:t>
      </w:r>
      <w:r w:rsidRPr="00DF35B0">
        <w:rPr>
          <w:rFonts w:cs="Arial"/>
          <w:i/>
          <w:iCs/>
          <w:lang w:val="de-DE"/>
        </w:rPr>
        <w:t xml:space="preserve"> Sicherheitsschalter überwachen elektromechanisch und elektronisch zuverlässig die Stellung von Schutztüren von Maschinen und Anlagen. </w:t>
      </w:r>
    </w:p>
    <w:p w:rsidR="00BE078D" w:rsidRPr="00DF35B0" w:rsidRDefault="00BE078D" w:rsidP="007521E7">
      <w:pPr>
        <w:tabs>
          <w:tab w:val="left" w:pos="8647"/>
        </w:tabs>
        <w:spacing w:line="360" w:lineRule="auto"/>
        <w:ind w:right="-141"/>
        <w:rPr>
          <w:rFonts w:cs="Arial"/>
          <w:lang w:val="de-DE"/>
        </w:rPr>
      </w:pPr>
      <w:r w:rsidRPr="00DF35B0">
        <w:rPr>
          <w:rFonts w:cs="Arial"/>
          <w:lang w:val="de-DE"/>
        </w:rPr>
        <w:t>Weitere Informationen rund um das Unternehmen finden Sie im Internet unter</w:t>
      </w:r>
      <w:r w:rsidR="007521E7" w:rsidRPr="00DF35B0">
        <w:rPr>
          <w:rFonts w:cs="Arial"/>
          <w:lang w:val="de-DE"/>
        </w:rPr>
        <w:t xml:space="preserve"> </w:t>
      </w:r>
      <w:hyperlink r:id="rId11" w:history="1">
        <w:r w:rsidR="00E022EF" w:rsidRPr="00DF35B0">
          <w:rPr>
            <w:rStyle w:val="Hyperlink"/>
            <w:rFonts w:cs="Arial"/>
            <w:b/>
            <w:bCs/>
            <w:color w:val="auto"/>
            <w:lang w:val="de-DE"/>
          </w:rPr>
          <w:t>www.euchner.de</w:t>
        </w:r>
      </w:hyperlink>
    </w:p>
    <w:p w:rsidR="00BE078D" w:rsidRPr="00DF35B0" w:rsidRDefault="00BE078D" w:rsidP="00BE078D">
      <w:pPr>
        <w:tabs>
          <w:tab w:val="left" w:pos="6379"/>
        </w:tabs>
        <w:ind w:right="990"/>
        <w:rPr>
          <w:rFonts w:cs="Arial"/>
          <w:lang w:val="de-DE"/>
        </w:rPr>
      </w:pPr>
    </w:p>
    <w:p w:rsidR="00BE078D" w:rsidRPr="00DF35B0" w:rsidRDefault="00E022EF" w:rsidP="00BE078D">
      <w:pPr>
        <w:tabs>
          <w:tab w:val="left" w:pos="6379"/>
        </w:tabs>
        <w:ind w:right="990"/>
        <w:rPr>
          <w:rFonts w:cs="Arial"/>
          <w:bCs/>
          <w:lang w:val="de-DE"/>
        </w:rPr>
      </w:pPr>
      <w:r w:rsidRPr="00DF35B0">
        <w:rPr>
          <w:rFonts w:cs="Arial"/>
          <w:bCs/>
          <w:lang w:val="de-DE"/>
        </w:rPr>
        <w:t>EUCHNER</w:t>
      </w:r>
      <w:r w:rsidR="00BE078D" w:rsidRPr="00DF35B0">
        <w:rPr>
          <w:rFonts w:cs="Arial"/>
          <w:bCs/>
          <w:lang w:val="de-DE"/>
        </w:rPr>
        <w:t xml:space="preserve"> GmbH + Co. KG </w:t>
      </w:r>
    </w:p>
    <w:p w:rsidR="00BE078D" w:rsidRPr="00DF35B0" w:rsidRDefault="00BE078D" w:rsidP="00BE078D">
      <w:pPr>
        <w:tabs>
          <w:tab w:val="left" w:pos="7797"/>
        </w:tabs>
        <w:ind w:right="-1"/>
        <w:rPr>
          <w:rFonts w:cs="Arial"/>
          <w:lang w:val="de-DE"/>
        </w:rPr>
      </w:pPr>
      <w:r w:rsidRPr="00DF35B0">
        <w:rPr>
          <w:rFonts w:cs="Arial"/>
          <w:lang w:val="de-DE"/>
        </w:rPr>
        <w:t>Kohlhammerstraße 16</w:t>
      </w:r>
    </w:p>
    <w:p w:rsidR="00BE078D" w:rsidRPr="00DF35B0" w:rsidRDefault="00BE078D" w:rsidP="00BE078D">
      <w:pPr>
        <w:tabs>
          <w:tab w:val="left" w:pos="6379"/>
        </w:tabs>
        <w:ind w:right="990"/>
        <w:rPr>
          <w:rFonts w:cs="Arial"/>
          <w:lang w:val="de-DE"/>
        </w:rPr>
      </w:pPr>
      <w:r w:rsidRPr="00DF35B0">
        <w:rPr>
          <w:rFonts w:cs="Arial"/>
          <w:lang w:val="de-DE"/>
        </w:rPr>
        <w:t>70771 Leinfelden-Echterdingen</w:t>
      </w:r>
    </w:p>
    <w:p w:rsidR="007C4CC2" w:rsidRPr="00DF35B0" w:rsidRDefault="007C4CC2" w:rsidP="00BE078D">
      <w:pPr>
        <w:tabs>
          <w:tab w:val="left" w:pos="6379"/>
        </w:tabs>
        <w:ind w:right="990"/>
        <w:rPr>
          <w:rFonts w:cs="Arial"/>
          <w:lang w:val="de-DE"/>
        </w:rPr>
      </w:pPr>
      <w:r w:rsidRPr="00DF35B0">
        <w:rPr>
          <w:rFonts w:cs="Arial"/>
          <w:lang w:val="de-DE"/>
        </w:rPr>
        <w:t>Deutschland</w:t>
      </w:r>
    </w:p>
    <w:p w:rsidR="00BE078D" w:rsidRPr="00DF35B0" w:rsidRDefault="00BE078D" w:rsidP="00BE078D">
      <w:pPr>
        <w:tabs>
          <w:tab w:val="left" w:pos="7797"/>
        </w:tabs>
        <w:ind w:right="-1"/>
        <w:rPr>
          <w:rFonts w:cs="Arial"/>
          <w:lang w:val="de-DE"/>
        </w:rPr>
      </w:pPr>
      <w:r w:rsidRPr="00DF35B0">
        <w:rPr>
          <w:rFonts w:cs="Arial"/>
          <w:lang w:val="de-DE"/>
        </w:rPr>
        <w:t>Tel. +49 711 7597- 0</w:t>
      </w:r>
    </w:p>
    <w:p w:rsidR="00BE078D" w:rsidRPr="00DF35B0" w:rsidRDefault="00BE078D" w:rsidP="00BE078D">
      <w:pPr>
        <w:tabs>
          <w:tab w:val="left" w:pos="6379"/>
        </w:tabs>
        <w:ind w:right="990"/>
        <w:rPr>
          <w:rFonts w:cs="Arial"/>
          <w:lang w:val="en-GB"/>
        </w:rPr>
      </w:pPr>
      <w:r w:rsidRPr="00DF35B0">
        <w:rPr>
          <w:rFonts w:cs="Arial"/>
          <w:lang w:val="en-GB"/>
        </w:rPr>
        <w:t>Fax +49 711 753316</w:t>
      </w:r>
    </w:p>
    <w:p w:rsidR="00BE078D" w:rsidRPr="00DF35B0" w:rsidRDefault="00E022EF" w:rsidP="00BE078D">
      <w:pPr>
        <w:tabs>
          <w:tab w:val="left" w:pos="6379"/>
        </w:tabs>
        <w:ind w:right="990"/>
        <w:rPr>
          <w:rFonts w:cs="Arial"/>
          <w:lang w:val="en-GB"/>
        </w:rPr>
      </w:pPr>
      <w:r w:rsidRPr="00DF35B0">
        <w:rPr>
          <w:rFonts w:cs="Arial"/>
          <w:lang w:val="en-GB"/>
        </w:rPr>
        <w:t>www.euchner.de</w:t>
      </w:r>
    </w:p>
    <w:p w:rsidR="00BE078D" w:rsidRPr="00DF35B0" w:rsidRDefault="00DF35B0" w:rsidP="00BE078D">
      <w:pPr>
        <w:tabs>
          <w:tab w:val="left" w:pos="6379"/>
        </w:tabs>
        <w:ind w:right="990"/>
        <w:rPr>
          <w:rStyle w:val="Hyperlink"/>
          <w:rFonts w:cs="Arial"/>
          <w:color w:val="auto"/>
          <w:u w:val="none"/>
          <w:lang w:val="en-GB"/>
        </w:rPr>
      </w:pPr>
      <w:hyperlink r:id="rId12" w:history="1">
        <w:r w:rsidR="00E022EF" w:rsidRPr="00DF35B0">
          <w:rPr>
            <w:rStyle w:val="Hyperlink"/>
            <w:rFonts w:cs="Arial"/>
            <w:color w:val="auto"/>
            <w:lang w:val="en-GB"/>
          </w:rPr>
          <w:t>info@euchner.de</w:t>
        </w:r>
      </w:hyperlink>
    </w:p>
    <w:p w:rsidR="000433F8" w:rsidRPr="00DF35B0" w:rsidRDefault="000433F8" w:rsidP="00BE078D">
      <w:pPr>
        <w:tabs>
          <w:tab w:val="left" w:pos="6379"/>
        </w:tabs>
        <w:ind w:right="990"/>
        <w:rPr>
          <w:rStyle w:val="Hyperlink"/>
          <w:rFonts w:cs="Arial"/>
          <w:color w:val="auto"/>
          <w:u w:val="none"/>
          <w:lang w:val="en-GB"/>
        </w:rPr>
      </w:pPr>
    </w:p>
    <w:p w:rsidR="000433F8" w:rsidRPr="00DF35B0" w:rsidRDefault="00CC1696" w:rsidP="000433F8">
      <w:pPr>
        <w:tabs>
          <w:tab w:val="left" w:pos="6379"/>
        </w:tabs>
        <w:ind w:right="1134"/>
        <w:rPr>
          <w:rFonts w:cs="Arial"/>
          <w:b/>
          <w:bCs/>
          <w:lang w:val="en-GB"/>
        </w:rPr>
      </w:pPr>
      <w:r w:rsidRPr="00DF35B0">
        <w:rPr>
          <w:rFonts w:cs="Arial"/>
          <w:b/>
          <w:bCs/>
          <w:lang w:val="en-GB"/>
        </w:rPr>
        <w:t>Pressekontakt</w:t>
      </w:r>
    </w:p>
    <w:p w:rsidR="000433F8" w:rsidRPr="00DF35B0" w:rsidRDefault="00B35BCD" w:rsidP="000433F8">
      <w:pPr>
        <w:tabs>
          <w:tab w:val="left" w:pos="7797"/>
        </w:tabs>
        <w:ind w:right="-1"/>
        <w:rPr>
          <w:rFonts w:cs="Arial"/>
          <w:lang w:val="en-GB"/>
        </w:rPr>
      </w:pPr>
      <w:r w:rsidRPr="00DF35B0">
        <w:rPr>
          <w:rFonts w:cs="Arial"/>
          <w:lang w:val="en-GB"/>
        </w:rPr>
        <w:t>Ariane Walther</w:t>
      </w:r>
    </w:p>
    <w:p w:rsidR="000433F8" w:rsidRPr="00DF35B0" w:rsidRDefault="00B35BCD" w:rsidP="000433F8">
      <w:pPr>
        <w:tabs>
          <w:tab w:val="left" w:pos="7797"/>
        </w:tabs>
        <w:ind w:right="-1"/>
        <w:rPr>
          <w:rFonts w:cs="Arial"/>
          <w:lang w:val="en-GB"/>
        </w:rPr>
      </w:pPr>
      <w:r w:rsidRPr="00DF35B0">
        <w:rPr>
          <w:rFonts w:cs="Arial"/>
          <w:lang w:val="en-GB"/>
        </w:rPr>
        <w:t>Marketing / Corporate Communications</w:t>
      </w:r>
    </w:p>
    <w:p w:rsidR="000433F8" w:rsidRPr="00DF35B0" w:rsidRDefault="00B35BCD" w:rsidP="000433F8">
      <w:pPr>
        <w:tabs>
          <w:tab w:val="left" w:pos="6379"/>
        </w:tabs>
        <w:ind w:right="1134"/>
        <w:rPr>
          <w:rFonts w:cs="Arial"/>
          <w:lang w:val="en-GB"/>
        </w:rPr>
      </w:pPr>
      <w:r w:rsidRPr="00DF35B0">
        <w:rPr>
          <w:rFonts w:cs="Arial"/>
          <w:lang w:val="en-GB"/>
        </w:rPr>
        <w:t>Tel. +49 711 7597- 1</w:t>
      </w:r>
      <w:r w:rsidR="000433F8" w:rsidRPr="00DF35B0">
        <w:rPr>
          <w:rFonts w:cs="Arial"/>
          <w:lang w:val="en-GB"/>
        </w:rPr>
        <w:t>63</w:t>
      </w:r>
    </w:p>
    <w:p w:rsidR="000433F8" w:rsidRPr="00DF35B0" w:rsidRDefault="000433F8" w:rsidP="000433F8">
      <w:pPr>
        <w:ind w:right="1134"/>
        <w:rPr>
          <w:rFonts w:cs="Arial"/>
          <w:lang w:val="en-GB"/>
        </w:rPr>
      </w:pPr>
      <w:r w:rsidRPr="00DF35B0">
        <w:rPr>
          <w:rFonts w:cs="Arial"/>
          <w:lang w:val="en-GB"/>
        </w:rPr>
        <w:t>Fax +49 711 7597- 385</w:t>
      </w:r>
    </w:p>
    <w:p w:rsidR="000433F8" w:rsidRPr="00DF35B0" w:rsidRDefault="00E022EF" w:rsidP="000433F8">
      <w:pPr>
        <w:ind w:right="1134"/>
        <w:rPr>
          <w:rFonts w:cs="Arial"/>
          <w:lang w:val="en-GB"/>
        </w:rPr>
      </w:pPr>
      <w:r w:rsidRPr="00DF35B0">
        <w:rPr>
          <w:rFonts w:cs="Arial"/>
          <w:lang w:val="en-GB"/>
        </w:rPr>
        <w:t>press@euchner.de</w:t>
      </w:r>
      <w:r w:rsidR="000433F8" w:rsidRPr="00DF35B0">
        <w:rPr>
          <w:rFonts w:cs="Arial"/>
          <w:lang w:val="en-GB"/>
        </w:rPr>
        <w:t xml:space="preserve"> </w:t>
      </w:r>
    </w:p>
    <w:p w:rsidR="00EA47B3" w:rsidRPr="00DF35B0" w:rsidRDefault="00EA47B3" w:rsidP="00EA47B3">
      <w:pPr>
        <w:tabs>
          <w:tab w:val="left" w:pos="6379"/>
        </w:tabs>
        <w:spacing w:line="360" w:lineRule="auto"/>
        <w:ind w:right="1134"/>
        <w:rPr>
          <w:rFonts w:cs="Arial"/>
          <w:b/>
          <w:bCs/>
          <w:lang w:val="en-GB"/>
        </w:rPr>
      </w:pPr>
    </w:p>
    <w:p w:rsidR="009B257B" w:rsidRPr="00DF35B0" w:rsidRDefault="009B257B" w:rsidP="009B257B">
      <w:pPr>
        <w:spacing w:line="360" w:lineRule="auto"/>
        <w:ind w:right="1134"/>
        <w:rPr>
          <w:rFonts w:cs="Arial"/>
          <w:b/>
          <w:lang w:val="en-GB"/>
        </w:rPr>
      </w:pPr>
      <w:r w:rsidRPr="00DF35B0">
        <w:rPr>
          <w:rFonts w:cs="Arial"/>
          <w:b/>
          <w:noProof/>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3"/>
                    </pic:cNvPr>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F35B0">
        <w:rPr>
          <w:rFonts w:cs="Arial"/>
          <w:b/>
          <w:noProof/>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F35B0">
        <w:rPr>
          <w:rFonts w:cs="Arial"/>
          <w:b/>
          <w:noProof/>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F35B0">
        <w:rPr>
          <w:rFonts w:cs="Arial"/>
          <w:b/>
          <w:noProof/>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F35B0">
        <w:rPr>
          <w:rFonts w:cs="Arial"/>
          <w:b/>
          <w:noProof/>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F35B0">
        <w:rPr>
          <w:rFonts w:cs="Arial"/>
          <w:b/>
          <w:lang w:val="en-GB"/>
        </w:rPr>
        <w:t>Social Media</w:t>
      </w:r>
      <w:bookmarkEnd w:id="0"/>
    </w:p>
    <w:sectPr w:rsidR="009B257B" w:rsidRPr="00DF35B0" w:rsidSect="007521E7">
      <w:footerReference w:type="default" r:id="rId23"/>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DF35B0">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DF35B0">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51F5B"/>
    <w:rsid w:val="00160B1B"/>
    <w:rsid w:val="00166EFD"/>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4AD3"/>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06E9"/>
    <w:rsid w:val="002A1DA1"/>
    <w:rsid w:val="002C2A23"/>
    <w:rsid w:val="002C76EC"/>
    <w:rsid w:val="002C7FB5"/>
    <w:rsid w:val="002D396C"/>
    <w:rsid w:val="002D7445"/>
    <w:rsid w:val="002E2A15"/>
    <w:rsid w:val="002E538D"/>
    <w:rsid w:val="002F00E7"/>
    <w:rsid w:val="002F1431"/>
    <w:rsid w:val="002F21B8"/>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0326"/>
    <w:rsid w:val="00401AF0"/>
    <w:rsid w:val="004031D9"/>
    <w:rsid w:val="004102EE"/>
    <w:rsid w:val="004149FF"/>
    <w:rsid w:val="00417D34"/>
    <w:rsid w:val="00420E3C"/>
    <w:rsid w:val="00421427"/>
    <w:rsid w:val="00422DF2"/>
    <w:rsid w:val="00427913"/>
    <w:rsid w:val="00442065"/>
    <w:rsid w:val="004442D3"/>
    <w:rsid w:val="00445FC5"/>
    <w:rsid w:val="0044663E"/>
    <w:rsid w:val="004471A3"/>
    <w:rsid w:val="00450040"/>
    <w:rsid w:val="004550DE"/>
    <w:rsid w:val="00457D5B"/>
    <w:rsid w:val="00470918"/>
    <w:rsid w:val="00472959"/>
    <w:rsid w:val="00474EE5"/>
    <w:rsid w:val="00477EDC"/>
    <w:rsid w:val="00485129"/>
    <w:rsid w:val="00486290"/>
    <w:rsid w:val="0049343E"/>
    <w:rsid w:val="0049602D"/>
    <w:rsid w:val="004A0783"/>
    <w:rsid w:val="004B1EBD"/>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CBA"/>
    <w:rsid w:val="005A19CC"/>
    <w:rsid w:val="005A5B50"/>
    <w:rsid w:val="005B1FA0"/>
    <w:rsid w:val="005C04FE"/>
    <w:rsid w:val="005C0596"/>
    <w:rsid w:val="005C377B"/>
    <w:rsid w:val="005C5269"/>
    <w:rsid w:val="005C5B5E"/>
    <w:rsid w:val="005D6B88"/>
    <w:rsid w:val="005E3F81"/>
    <w:rsid w:val="005E55E9"/>
    <w:rsid w:val="00612421"/>
    <w:rsid w:val="006126E6"/>
    <w:rsid w:val="00633F51"/>
    <w:rsid w:val="00641300"/>
    <w:rsid w:val="006446D6"/>
    <w:rsid w:val="00660594"/>
    <w:rsid w:val="0066575B"/>
    <w:rsid w:val="00666464"/>
    <w:rsid w:val="00682C1D"/>
    <w:rsid w:val="0068463B"/>
    <w:rsid w:val="00690A6C"/>
    <w:rsid w:val="00694176"/>
    <w:rsid w:val="006A1C28"/>
    <w:rsid w:val="006A6FD8"/>
    <w:rsid w:val="006B05B1"/>
    <w:rsid w:val="006C12E5"/>
    <w:rsid w:val="006C32E5"/>
    <w:rsid w:val="006D32D7"/>
    <w:rsid w:val="006D7E6F"/>
    <w:rsid w:val="006F3BBC"/>
    <w:rsid w:val="006F4690"/>
    <w:rsid w:val="006F4B57"/>
    <w:rsid w:val="00700E68"/>
    <w:rsid w:val="007077AB"/>
    <w:rsid w:val="00712FEE"/>
    <w:rsid w:val="0073795E"/>
    <w:rsid w:val="00740EFE"/>
    <w:rsid w:val="00742D77"/>
    <w:rsid w:val="00746598"/>
    <w:rsid w:val="007521E7"/>
    <w:rsid w:val="00755E45"/>
    <w:rsid w:val="00757E8E"/>
    <w:rsid w:val="00775A30"/>
    <w:rsid w:val="00782F34"/>
    <w:rsid w:val="007841AE"/>
    <w:rsid w:val="007A791B"/>
    <w:rsid w:val="007B5232"/>
    <w:rsid w:val="007C381A"/>
    <w:rsid w:val="007C41AC"/>
    <w:rsid w:val="007C4CC2"/>
    <w:rsid w:val="007C5714"/>
    <w:rsid w:val="007E39F3"/>
    <w:rsid w:val="00800A49"/>
    <w:rsid w:val="00806F7D"/>
    <w:rsid w:val="00815328"/>
    <w:rsid w:val="00815D6C"/>
    <w:rsid w:val="0081789E"/>
    <w:rsid w:val="008179DB"/>
    <w:rsid w:val="0082525C"/>
    <w:rsid w:val="008421BF"/>
    <w:rsid w:val="00846623"/>
    <w:rsid w:val="00852579"/>
    <w:rsid w:val="00876C7B"/>
    <w:rsid w:val="00876E42"/>
    <w:rsid w:val="00880FF1"/>
    <w:rsid w:val="008C2DDA"/>
    <w:rsid w:val="008C7F26"/>
    <w:rsid w:val="008D1348"/>
    <w:rsid w:val="008D1790"/>
    <w:rsid w:val="008D5738"/>
    <w:rsid w:val="008D67E8"/>
    <w:rsid w:val="008E1445"/>
    <w:rsid w:val="008F1195"/>
    <w:rsid w:val="008F27E8"/>
    <w:rsid w:val="008F37A7"/>
    <w:rsid w:val="009032F9"/>
    <w:rsid w:val="0090504B"/>
    <w:rsid w:val="00914A32"/>
    <w:rsid w:val="009236F9"/>
    <w:rsid w:val="009263F0"/>
    <w:rsid w:val="00960B38"/>
    <w:rsid w:val="00974A33"/>
    <w:rsid w:val="0098030D"/>
    <w:rsid w:val="00983228"/>
    <w:rsid w:val="009955C6"/>
    <w:rsid w:val="009B15F1"/>
    <w:rsid w:val="009B257B"/>
    <w:rsid w:val="009C171D"/>
    <w:rsid w:val="009C4B0D"/>
    <w:rsid w:val="009D4827"/>
    <w:rsid w:val="009D679C"/>
    <w:rsid w:val="009E2E9D"/>
    <w:rsid w:val="009E4049"/>
    <w:rsid w:val="009E6B03"/>
    <w:rsid w:val="009E71D9"/>
    <w:rsid w:val="009E7B2D"/>
    <w:rsid w:val="009F1730"/>
    <w:rsid w:val="00A02CA7"/>
    <w:rsid w:val="00A060D5"/>
    <w:rsid w:val="00A145C8"/>
    <w:rsid w:val="00A162BB"/>
    <w:rsid w:val="00A17CB2"/>
    <w:rsid w:val="00A25933"/>
    <w:rsid w:val="00A330F0"/>
    <w:rsid w:val="00A359BA"/>
    <w:rsid w:val="00A473A8"/>
    <w:rsid w:val="00A508FC"/>
    <w:rsid w:val="00A5641E"/>
    <w:rsid w:val="00A6152A"/>
    <w:rsid w:val="00A617AE"/>
    <w:rsid w:val="00A628A3"/>
    <w:rsid w:val="00A646DB"/>
    <w:rsid w:val="00A808B3"/>
    <w:rsid w:val="00A93731"/>
    <w:rsid w:val="00A96CA7"/>
    <w:rsid w:val="00A97E19"/>
    <w:rsid w:val="00AA2166"/>
    <w:rsid w:val="00AA3829"/>
    <w:rsid w:val="00AA5185"/>
    <w:rsid w:val="00AB4F61"/>
    <w:rsid w:val="00AD5B0F"/>
    <w:rsid w:val="00AE138D"/>
    <w:rsid w:val="00AE1DCD"/>
    <w:rsid w:val="00AE2A60"/>
    <w:rsid w:val="00AE5A7E"/>
    <w:rsid w:val="00AF02EA"/>
    <w:rsid w:val="00AF2E9D"/>
    <w:rsid w:val="00B010B7"/>
    <w:rsid w:val="00B03356"/>
    <w:rsid w:val="00B10C09"/>
    <w:rsid w:val="00B2060D"/>
    <w:rsid w:val="00B22CA6"/>
    <w:rsid w:val="00B348FB"/>
    <w:rsid w:val="00B3517D"/>
    <w:rsid w:val="00B35BCD"/>
    <w:rsid w:val="00B40644"/>
    <w:rsid w:val="00B50C14"/>
    <w:rsid w:val="00B53428"/>
    <w:rsid w:val="00B56AE0"/>
    <w:rsid w:val="00B62B5B"/>
    <w:rsid w:val="00B640E1"/>
    <w:rsid w:val="00B64D7A"/>
    <w:rsid w:val="00B670E3"/>
    <w:rsid w:val="00B71685"/>
    <w:rsid w:val="00B71AA7"/>
    <w:rsid w:val="00B84386"/>
    <w:rsid w:val="00B9135C"/>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00F0"/>
    <w:rsid w:val="00C6607C"/>
    <w:rsid w:val="00C74710"/>
    <w:rsid w:val="00C83AEE"/>
    <w:rsid w:val="00C84391"/>
    <w:rsid w:val="00C9405C"/>
    <w:rsid w:val="00C95D8D"/>
    <w:rsid w:val="00CA08C9"/>
    <w:rsid w:val="00CA2562"/>
    <w:rsid w:val="00CA566E"/>
    <w:rsid w:val="00CB1CD2"/>
    <w:rsid w:val="00CB5070"/>
    <w:rsid w:val="00CC1696"/>
    <w:rsid w:val="00CC4552"/>
    <w:rsid w:val="00CC6794"/>
    <w:rsid w:val="00CD22C2"/>
    <w:rsid w:val="00CD3971"/>
    <w:rsid w:val="00CD7C51"/>
    <w:rsid w:val="00CE5B6A"/>
    <w:rsid w:val="00CE7051"/>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D0B90"/>
    <w:rsid w:val="00DE1C88"/>
    <w:rsid w:val="00DE3E3E"/>
    <w:rsid w:val="00DF35B0"/>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372B"/>
    <w:rsid w:val="00EA47B3"/>
    <w:rsid w:val="00EA6C8C"/>
    <w:rsid w:val="00EA7676"/>
    <w:rsid w:val="00EC441C"/>
    <w:rsid w:val="00ED2780"/>
    <w:rsid w:val="00ED3F55"/>
    <w:rsid w:val="00EE2D7F"/>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E0244"/>
    <w:rsid w:val="00FE1829"/>
    <w:rsid w:val="00FE41D2"/>
    <w:rsid w:val="00FF57B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xing.com/companies/euchnergmbh+co.k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facebook.com/euchnergmbh/"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hyperlink" Target="https://www.instagram.com/euchnergerman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marketingeuchner"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e.linkedin.com/company/euchner-gmbh-co-k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5679-6FD4-4ED1-99C5-EA973FA8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527A0A5B.dotm</Template>
  <TotalTime>0</TotalTime>
  <Pages>3</Pages>
  <Words>448</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3593</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Ariane Walther</cp:lastModifiedBy>
  <cp:revision>8</cp:revision>
  <cp:lastPrinted>2019-07-08T14:33:00Z</cp:lastPrinted>
  <dcterms:created xsi:type="dcterms:W3CDTF">2020-03-06T13:52:00Z</dcterms:created>
  <dcterms:modified xsi:type="dcterms:W3CDTF">2020-03-09T10:26:00Z</dcterms:modified>
</cp:coreProperties>
</file>