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07C24" w14:textId="77777777" w:rsidR="0047545F" w:rsidRPr="000A1B65" w:rsidRDefault="0047545F" w:rsidP="0047545F">
      <w:pPr>
        <w:pStyle w:val="berschrift1"/>
        <w:spacing w:line="360" w:lineRule="auto"/>
        <w:ind w:right="66"/>
        <w:rPr>
          <w:lang w:val="en-GB"/>
        </w:rPr>
      </w:pPr>
      <w:r w:rsidRPr="000A1B65">
        <w:rPr>
          <w:noProof/>
          <w:lang w:val="de-DE"/>
        </w:rPr>
        <w:drawing>
          <wp:anchor distT="0" distB="0" distL="114300" distR="114300" simplePos="0" relativeHeight="251660288" behindDoc="0" locked="0" layoutInCell="1" allowOverlap="1" wp14:anchorId="2A6D7CAA" wp14:editId="45544D5A">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729A7" w14:textId="77777777" w:rsidR="0047545F" w:rsidRPr="000A1B65" w:rsidRDefault="0047545F" w:rsidP="0047545F">
      <w:pPr>
        <w:pStyle w:val="berschrift1"/>
        <w:spacing w:line="360" w:lineRule="auto"/>
        <w:ind w:right="1131"/>
        <w:rPr>
          <w:rFonts w:ascii="News Gothic" w:hAnsi="News Gothic"/>
          <w:sz w:val="28"/>
          <w:lang w:val="en-GB"/>
        </w:rPr>
      </w:pPr>
    </w:p>
    <w:p w14:paraId="2A55A477" w14:textId="77777777" w:rsidR="0047545F" w:rsidRPr="000A1B65" w:rsidRDefault="0047545F" w:rsidP="0047545F">
      <w:pPr>
        <w:pStyle w:val="berschrift1"/>
        <w:spacing w:line="360" w:lineRule="auto"/>
        <w:ind w:right="1131"/>
        <w:rPr>
          <w:rFonts w:ascii="News Gothic" w:hAnsi="News Gothic"/>
          <w:sz w:val="28"/>
          <w:lang w:val="en-GB"/>
        </w:rPr>
      </w:pPr>
    </w:p>
    <w:p w14:paraId="329336EF" w14:textId="77777777" w:rsidR="0047545F" w:rsidRPr="000A1B65" w:rsidRDefault="0047545F" w:rsidP="0047545F">
      <w:pPr>
        <w:pStyle w:val="berschrift1"/>
        <w:spacing w:line="360" w:lineRule="auto"/>
        <w:ind w:right="1131"/>
        <w:rPr>
          <w:rFonts w:cs="Arial"/>
          <w:sz w:val="28"/>
          <w:lang w:val="en-GB"/>
        </w:rPr>
      </w:pPr>
      <w:r w:rsidRPr="000A1B65">
        <w:rPr>
          <w:sz w:val="28"/>
          <w:lang w:val="en-GB"/>
        </w:rPr>
        <w:t>PRESS RELEASE</w:t>
      </w:r>
    </w:p>
    <w:p w14:paraId="54AF3029" w14:textId="1A808AE5" w:rsidR="0047545F" w:rsidRPr="000A1B65" w:rsidRDefault="0047545F" w:rsidP="0047545F">
      <w:pPr>
        <w:spacing w:line="360" w:lineRule="auto"/>
        <w:jc w:val="right"/>
        <w:rPr>
          <w:rFonts w:cs="Arial"/>
          <w:lang w:val="en-GB"/>
        </w:rPr>
      </w:pPr>
      <w:r w:rsidRPr="000A1B65">
        <w:rPr>
          <w:lang w:val="en-GB"/>
        </w:rPr>
        <w:t>Leinfelden, May 2022</w:t>
      </w:r>
    </w:p>
    <w:p w14:paraId="5FD77DB8" w14:textId="77777777" w:rsidR="0047545F" w:rsidRPr="000A1B65" w:rsidRDefault="00A4175C" w:rsidP="0047545F">
      <w:pPr>
        <w:pStyle w:val="berschrift4"/>
        <w:spacing w:after="80"/>
        <w:ind w:right="1128"/>
        <w:rPr>
          <w:rFonts w:ascii="Arial" w:hAnsi="Arial"/>
          <w:lang w:val="en-GB"/>
        </w:rPr>
      </w:pPr>
      <w:r w:rsidRPr="000A1B65">
        <w:rPr>
          <w:rFonts w:ascii="Arial" w:hAnsi="Arial"/>
          <w:lang w:val="en-GB"/>
        </w:rPr>
        <w:t xml:space="preserve">Euchner: premiere at the 2022 Hannover </w:t>
      </w:r>
      <w:proofErr w:type="spellStart"/>
      <w:r w:rsidRPr="000A1B65">
        <w:rPr>
          <w:rFonts w:ascii="Arial" w:hAnsi="Arial"/>
          <w:lang w:val="en-GB"/>
        </w:rPr>
        <w:t>Messe</w:t>
      </w:r>
      <w:proofErr w:type="spellEnd"/>
      <w:r w:rsidRPr="000A1B65">
        <w:rPr>
          <w:rFonts w:ascii="Arial" w:hAnsi="Arial"/>
          <w:lang w:val="en-GB"/>
        </w:rPr>
        <w:t xml:space="preserve"> trade show</w:t>
      </w:r>
    </w:p>
    <w:p w14:paraId="68FEDA1A" w14:textId="77777777" w:rsidR="00250F41" w:rsidRPr="000A1B65" w:rsidRDefault="00250F41" w:rsidP="0047545F">
      <w:pPr>
        <w:pStyle w:val="berschrift4"/>
        <w:ind w:right="1131"/>
        <w:rPr>
          <w:rFonts w:ascii="Arial" w:hAnsi="Arial"/>
          <w:sz w:val="28"/>
          <w:lang w:val="en-GB"/>
        </w:rPr>
      </w:pPr>
      <w:r w:rsidRPr="000A1B65">
        <w:rPr>
          <w:rFonts w:ascii="Arial" w:hAnsi="Arial"/>
          <w:sz w:val="28"/>
          <w:lang w:val="en-GB"/>
        </w:rPr>
        <w:t>One fits all – the new FlexFunction CTS safety switch</w:t>
      </w:r>
    </w:p>
    <w:p w14:paraId="1402049E" w14:textId="77777777" w:rsidR="0047545F" w:rsidRPr="000A1B65" w:rsidRDefault="0047545F" w:rsidP="0047545F">
      <w:pPr>
        <w:spacing w:line="360" w:lineRule="auto"/>
        <w:jc w:val="both"/>
        <w:rPr>
          <w:rFonts w:ascii="Arial" w:hAnsi="Arial" w:cs="Arial"/>
          <w:b/>
          <w:lang w:val="en-GB"/>
        </w:rPr>
      </w:pPr>
    </w:p>
    <w:p w14:paraId="2C77EDD4" w14:textId="48C91096" w:rsidR="00FA56BC" w:rsidRPr="000A1B65" w:rsidRDefault="00FA56BC" w:rsidP="00FA56BC">
      <w:pPr>
        <w:spacing w:line="360" w:lineRule="auto"/>
        <w:jc w:val="both"/>
        <w:rPr>
          <w:b/>
          <w:lang w:val="en-GB"/>
        </w:rPr>
      </w:pPr>
      <w:r w:rsidRPr="000A1B65">
        <w:rPr>
          <w:b/>
          <w:lang w:val="en-GB"/>
        </w:rPr>
        <w:t xml:space="preserve">Maximizing flexibility was the main development goal for the new Euchner CTS </w:t>
      </w:r>
      <w:proofErr w:type="gramStart"/>
      <w:r w:rsidRPr="000A1B65">
        <w:rPr>
          <w:b/>
          <w:lang w:val="en-GB"/>
        </w:rPr>
        <w:t>guard locking</w:t>
      </w:r>
      <w:proofErr w:type="gramEnd"/>
      <w:r w:rsidRPr="000A1B65">
        <w:rPr>
          <w:b/>
          <w:lang w:val="en-GB"/>
        </w:rPr>
        <w:t xml:space="preserve"> device. The result is a compact safety switch that produces a high locking force, is suitable for universal use in diverse installation orientations and </w:t>
      </w:r>
      <w:proofErr w:type="gramStart"/>
      <w:r w:rsidRPr="000A1B65">
        <w:rPr>
          <w:b/>
          <w:lang w:val="en-GB"/>
        </w:rPr>
        <w:t>can be mounted</w:t>
      </w:r>
      <w:proofErr w:type="gramEnd"/>
      <w:r w:rsidRPr="000A1B65">
        <w:rPr>
          <w:b/>
          <w:lang w:val="en-GB"/>
        </w:rPr>
        <w:t xml:space="preserve"> in various ways thanks to its expanded IO-Link communication capabilities and well-thought-out design. The CTS switch’s key innovation is the new FlexFunction feature, which allows a single device to perform a wide variety of functions that would otherwise require several switch variants. FlexFunction paves the way for new approaches to planning and operation.</w:t>
      </w:r>
    </w:p>
    <w:p w14:paraId="0FEB9BFC" w14:textId="77777777" w:rsidR="00FA56BC" w:rsidRPr="000A1B65" w:rsidRDefault="00FA56BC" w:rsidP="00FA56BC">
      <w:pPr>
        <w:spacing w:line="360" w:lineRule="auto"/>
        <w:jc w:val="both"/>
        <w:rPr>
          <w:b/>
          <w:color w:val="FF0000"/>
          <w:lang w:val="en-GB"/>
        </w:rPr>
      </w:pPr>
    </w:p>
    <w:p w14:paraId="11B7B780" w14:textId="77777777" w:rsidR="00DB3602" w:rsidRPr="000A1B65" w:rsidRDefault="00DB3602" w:rsidP="00FF7899">
      <w:pPr>
        <w:spacing w:line="360" w:lineRule="auto"/>
        <w:jc w:val="both"/>
        <w:rPr>
          <w:b/>
          <w:lang w:val="en-GB"/>
        </w:rPr>
      </w:pPr>
      <w:r w:rsidRPr="000A1B65">
        <w:rPr>
          <w:b/>
          <w:lang w:val="en-GB"/>
        </w:rPr>
        <w:t>Small size, high locking force, flexible installation</w:t>
      </w:r>
    </w:p>
    <w:p w14:paraId="50075F73" w14:textId="082F48EF" w:rsidR="009A30C5" w:rsidRPr="000A1B65" w:rsidRDefault="008E4721" w:rsidP="009A30C5">
      <w:pPr>
        <w:spacing w:line="360" w:lineRule="auto"/>
        <w:jc w:val="both"/>
        <w:rPr>
          <w:lang w:val="en-GB"/>
        </w:rPr>
      </w:pPr>
      <w:r w:rsidRPr="000A1B65">
        <w:rPr>
          <w:rFonts w:ascii="Arial" w:hAnsi="Arial"/>
          <w:lang w:val="en-GB"/>
        </w:rPr>
        <w:t xml:space="preserve">Measuring only 135 x 31 x 31 </w:t>
      </w:r>
      <w:proofErr w:type="spellStart"/>
      <w:r w:rsidRPr="000A1B65">
        <w:rPr>
          <w:rFonts w:ascii="Arial" w:hAnsi="Arial"/>
          <w:lang w:val="en-GB"/>
        </w:rPr>
        <w:t>millimeters</w:t>
      </w:r>
      <w:proofErr w:type="spellEnd"/>
      <w:r w:rsidRPr="000A1B65">
        <w:rPr>
          <w:rFonts w:ascii="Arial" w:hAnsi="Arial"/>
          <w:lang w:val="en-GB"/>
        </w:rPr>
        <w:t xml:space="preserve"> in size and delivering a maximum locking force of 3,900 N, the CTS is an attractive solution for many applications. For hinged or sliding doors or extremely small door radii – three different switch mounting directions and a universal actuator with floating bearing enable the CTS to be used almost anywhere. An extendable escape release with actuating mechanism </w:t>
      </w:r>
      <w:proofErr w:type="gramStart"/>
      <w:r w:rsidRPr="000A1B65">
        <w:rPr>
          <w:rFonts w:ascii="Arial" w:hAnsi="Arial"/>
          <w:lang w:val="en-GB"/>
        </w:rPr>
        <w:t>can also be added</w:t>
      </w:r>
      <w:proofErr w:type="gramEnd"/>
      <w:r w:rsidRPr="000A1B65">
        <w:rPr>
          <w:rFonts w:ascii="Arial" w:hAnsi="Arial"/>
          <w:lang w:val="en-GB"/>
        </w:rPr>
        <w:t xml:space="preserve"> at any time. </w:t>
      </w:r>
      <w:r w:rsidRPr="000A1B65">
        <w:rPr>
          <w:lang w:val="en-GB"/>
        </w:rPr>
        <w:t xml:space="preserve">The switch offers maximum safety despite its compactness. Based on proven transponder technology, the CTS achieves category 4/PL e according to EN ISO 13849-1 and meets all the requirements of EN ISO 14119. </w:t>
      </w:r>
    </w:p>
    <w:p w14:paraId="45E59039" w14:textId="77777777" w:rsidR="00B65ADD" w:rsidRPr="000A1B65" w:rsidRDefault="00B65ADD" w:rsidP="00250F41">
      <w:pPr>
        <w:spacing w:line="360" w:lineRule="auto"/>
        <w:jc w:val="both"/>
        <w:rPr>
          <w:rFonts w:ascii="Arial" w:hAnsi="Arial"/>
          <w:lang w:val="en-GB"/>
        </w:rPr>
      </w:pPr>
    </w:p>
    <w:p w14:paraId="12DAC58F" w14:textId="77777777" w:rsidR="003835A5" w:rsidRPr="000A1B65" w:rsidRDefault="00D52BAA" w:rsidP="0047545F">
      <w:pPr>
        <w:spacing w:line="360" w:lineRule="auto"/>
        <w:rPr>
          <w:b/>
          <w:lang w:val="en-GB"/>
        </w:rPr>
      </w:pPr>
      <w:r w:rsidRPr="000A1B65">
        <w:rPr>
          <w:b/>
          <w:lang w:val="en-GB"/>
        </w:rPr>
        <w:t xml:space="preserve">Versatile FlexFunction: diverse applications with a single device </w:t>
      </w:r>
    </w:p>
    <w:p w14:paraId="6DD9B32C" w14:textId="064F0EDC" w:rsidR="00B65ADD" w:rsidRPr="000A1B65" w:rsidRDefault="002338DB" w:rsidP="0047545F">
      <w:pPr>
        <w:spacing w:line="360" w:lineRule="auto"/>
        <w:rPr>
          <w:lang w:val="en-GB"/>
        </w:rPr>
      </w:pPr>
      <w:r w:rsidRPr="000A1B65">
        <w:rPr>
          <w:lang w:val="en-GB"/>
        </w:rPr>
        <w:t xml:space="preserve">The key innovation is not immediately apparent, because it is not the switch itself but the transponder-coded actuator that determines the switch’s function. In other words, the switch’s function </w:t>
      </w:r>
      <w:proofErr w:type="gramStart"/>
      <w:r w:rsidRPr="000A1B65">
        <w:rPr>
          <w:lang w:val="en-GB"/>
        </w:rPr>
        <w:t>is defined</w:t>
      </w:r>
      <w:proofErr w:type="gramEnd"/>
      <w:r w:rsidRPr="000A1B65">
        <w:rPr>
          <w:lang w:val="en-GB"/>
        </w:rPr>
        <w:t xml:space="preserve"> by selecting the appropriate actuator. Euchner uses the name “FlexFunction” for this new, patented design. The customer selects the suitable actuator to activate exactly the CTS device function required. The benefits speak for themselves: the user </w:t>
      </w:r>
      <w:r w:rsidRPr="000A1B65">
        <w:rPr>
          <w:lang w:val="en-GB"/>
        </w:rPr>
        <w:lastRenderedPageBreak/>
        <w:t xml:space="preserve">can change from guard locking for process protection to guard locking for personnel protection and select a high or low coding level as needed while keeping the same basic unit. The switch is configured and assigned its function when the actuator </w:t>
      </w:r>
      <w:proofErr w:type="gramStart"/>
      <w:r w:rsidRPr="000A1B65">
        <w:rPr>
          <w:lang w:val="en-GB"/>
        </w:rPr>
        <w:t>is taught-in</w:t>
      </w:r>
      <w:proofErr w:type="gramEnd"/>
      <w:r w:rsidRPr="000A1B65">
        <w:rPr>
          <w:lang w:val="en-GB"/>
        </w:rPr>
        <w:t xml:space="preserve"> for the first time. If the requirements change or the switch </w:t>
      </w:r>
      <w:proofErr w:type="gramStart"/>
      <w:r w:rsidRPr="000A1B65">
        <w:rPr>
          <w:lang w:val="en-GB"/>
        </w:rPr>
        <w:t>is relocated</w:t>
      </w:r>
      <w:proofErr w:type="gramEnd"/>
      <w:r w:rsidRPr="000A1B65">
        <w:rPr>
          <w:lang w:val="en-GB"/>
        </w:rPr>
        <w:t xml:space="preserve"> later on, all that needs to be done is to reconfigure the switch for its new function using a new actuator. Thanks to FlexFunction, the CTS safety switch is future-proof regarding any required retrofitting or conversion work and provides the additional benefits of smaller spare part inventories and more streamlined procurement processes. </w:t>
      </w:r>
    </w:p>
    <w:p w14:paraId="53BB8FFA" w14:textId="77777777" w:rsidR="00CA65FC" w:rsidRPr="000A1B65" w:rsidRDefault="00CA65FC" w:rsidP="0047545F">
      <w:pPr>
        <w:spacing w:line="360" w:lineRule="auto"/>
        <w:rPr>
          <w:lang w:val="en-GB"/>
        </w:rPr>
      </w:pPr>
    </w:p>
    <w:p w14:paraId="5D8F405C" w14:textId="77777777" w:rsidR="009A30C5" w:rsidRPr="000A1B65" w:rsidRDefault="009A30C5" w:rsidP="009A30C5">
      <w:pPr>
        <w:spacing w:line="360" w:lineRule="auto"/>
        <w:jc w:val="both"/>
        <w:rPr>
          <w:b/>
          <w:lang w:val="en-GB"/>
        </w:rPr>
      </w:pPr>
      <w:r w:rsidRPr="000A1B65">
        <w:rPr>
          <w:b/>
          <w:lang w:val="en-GB"/>
        </w:rPr>
        <w:t xml:space="preserve">Easy to integrate into applications and systems </w:t>
      </w:r>
    </w:p>
    <w:p w14:paraId="5BA501C1" w14:textId="77777777" w:rsidR="0059135C" w:rsidRPr="000A1B65" w:rsidRDefault="002078C2" w:rsidP="0059135C">
      <w:pPr>
        <w:spacing w:line="360" w:lineRule="auto"/>
        <w:rPr>
          <w:lang w:val="en-GB"/>
        </w:rPr>
      </w:pPr>
      <w:r w:rsidRPr="000A1B65">
        <w:rPr>
          <w:lang w:val="en-GB"/>
        </w:rPr>
        <w:t xml:space="preserve">Applications for the CTS include everything from separate operation and series connection to linking to a higher control system level. The right connecting cable for any use </w:t>
      </w:r>
      <w:proofErr w:type="gramStart"/>
      <w:r w:rsidRPr="000A1B65">
        <w:rPr>
          <w:lang w:val="en-GB"/>
        </w:rPr>
        <w:t>can be selected</w:t>
      </w:r>
      <w:proofErr w:type="gramEnd"/>
      <w:r w:rsidRPr="000A1B65">
        <w:rPr>
          <w:lang w:val="en-GB"/>
        </w:rPr>
        <w:t xml:space="preserve"> from the range of versions with plug connectors or flying leads. Combining the CTS with </w:t>
      </w:r>
      <w:proofErr w:type="gramStart"/>
      <w:r w:rsidRPr="000A1B65">
        <w:rPr>
          <w:lang w:val="en-GB"/>
        </w:rPr>
        <w:t>an</w:t>
      </w:r>
      <w:proofErr w:type="gramEnd"/>
      <w:r w:rsidRPr="000A1B65">
        <w:rPr>
          <w:lang w:val="en-GB"/>
        </w:rPr>
        <w:t xml:space="preserve"> Euchner IO-Link Gateway additionally provides communication capabilities for Industry 4.0 applications enabling comprehensive diagnostics.  </w:t>
      </w:r>
    </w:p>
    <w:p w14:paraId="64413E60" w14:textId="77777777" w:rsidR="0059135C" w:rsidRPr="000A1B65" w:rsidRDefault="0059135C" w:rsidP="003567D0">
      <w:pPr>
        <w:spacing w:line="360" w:lineRule="auto"/>
        <w:rPr>
          <w:b/>
          <w:lang w:val="en-GB"/>
        </w:rPr>
      </w:pPr>
    </w:p>
    <w:p w14:paraId="3602CCFB" w14:textId="77777777" w:rsidR="009A30C5" w:rsidRPr="000A1B65" w:rsidRDefault="009A30C5" w:rsidP="009A30C5">
      <w:pPr>
        <w:spacing w:line="360" w:lineRule="auto"/>
        <w:jc w:val="both"/>
        <w:rPr>
          <w:lang w:val="en-GB"/>
        </w:rPr>
      </w:pPr>
    </w:p>
    <w:p w14:paraId="247E8670" w14:textId="1D101963" w:rsidR="0047545F" w:rsidRPr="000A1B65" w:rsidRDefault="0047545F" w:rsidP="0047545F">
      <w:pPr>
        <w:spacing w:line="360" w:lineRule="auto"/>
        <w:jc w:val="right"/>
        <w:rPr>
          <w:rFonts w:ascii="Arial" w:hAnsi="Arial" w:cs="Arial"/>
          <w:lang w:val="en-GB"/>
        </w:rPr>
      </w:pPr>
      <w:r w:rsidRPr="000A1B65">
        <w:rPr>
          <w:rFonts w:ascii="Arial" w:hAnsi="Arial"/>
          <w:lang w:val="en-GB"/>
        </w:rPr>
        <w:t>[Characters with blanks 3,256]</w:t>
      </w:r>
    </w:p>
    <w:p w14:paraId="24F83495" w14:textId="77777777" w:rsidR="00D52BAA" w:rsidRPr="000A1B65" w:rsidRDefault="00D52BAA" w:rsidP="0047545F">
      <w:pPr>
        <w:spacing w:line="360" w:lineRule="auto"/>
        <w:jc w:val="right"/>
        <w:rPr>
          <w:rFonts w:ascii="Arial" w:hAnsi="Arial" w:cs="Arial"/>
          <w:lang w:val="en-GB"/>
        </w:rPr>
      </w:pPr>
    </w:p>
    <w:p w14:paraId="6105ECF4" w14:textId="77777777" w:rsidR="00D52BAA" w:rsidRPr="000A1B65" w:rsidRDefault="00D52BAA" w:rsidP="0047545F">
      <w:pPr>
        <w:spacing w:line="360" w:lineRule="auto"/>
        <w:jc w:val="right"/>
        <w:rPr>
          <w:rFonts w:ascii="Arial" w:hAnsi="Arial" w:cs="Arial"/>
          <w:lang w:val="en-GB"/>
        </w:rPr>
      </w:pPr>
    </w:p>
    <w:p w14:paraId="3B6028A7" w14:textId="77777777" w:rsidR="0047545F" w:rsidRPr="000A1B65" w:rsidRDefault="002078C2" w:rsidP="00E1219D">
      <w:pPr>
        <w:spacing w:after="200"/>
        <w:rPr>
          <w:rFonts w:cs="Arial"/>
          <w:b/>
          <w:lang w:val="en-GB"/>
        </w:rPr>
      </w:pPr>
      <w:r w:rsidRPr="000A1B65">
        <w:rPr>
          <w:lang w:val="en-GB"/>
        </w:rPr>
        <w:br w:type="page"/>
      </w:r>
      <w:r w:rsidRPr="000A1B65">
        <w:rPr>
          <w:b/>
          <w:lang w:val="en-GB"/>
        </w:rPr>
        <w:lastRenderedPageBreak/>
        <w:t>EUCHNER – More than safety.</w:t>
      </w:r>
    </w:p>
    <w:p w14:paraId="73046A9A" w14:textId="77777777" w:rsidR="0047545F" w:rsidRPr="000A1B65" w:rsidRDefault="0047545F" w:rsidP="0047545F">
      <w:pPr>
        <w:spacing w:line="360" w:lineRule="auto"/>
        <w:jc w:val="both"/>
        <w:rPr>
          <w:rFonts w:cs="Arial"/>
          <w:b/>
          <w:sz w:val="20"/>
          <w:szCs w:val="20"/>
          <w:lang w:val="en-GB"/>
        </w:rPr>
      </w:pPr>
    </w:p>
    <w:p w14:paraId="0B7A9148" w14:textId="77777777" w:rsidR="0047545F" w:rsidRPr="000A1B65" w:rsidRDefault="0047545F" w:rsidP="0047545F">
      <w:pPr>
        <w:tabs>
          <w:tab w:val="left" w:pos="6379"/>
        </w:tabs>
        <w:spacing w:line="360" w:lineRule="auto"/>
        <w:ind w:right="1134"/>
        <w:rPr>
          <w:rFonts w:cs="Arial"/>
          <w:b/>
          <w:bCs/>
          <w:lang w:val="en-GB"/>
        </w:rPr>
      </w:pPr>
    </w:p>
    <w:p w14:paraId="78242A08" w14:textId="77777777" w:rsidR="0047545F" w:rsidRPr="000A1B65" w:rsidRDefault="0047545F" w:rsidP="0047545F">
      <w:pPr>
        <w:tabs>
          <w:tab w:val="left" w:pos="6379"/>
        </w:tabs>
        <w:spacing w:line="360" w:lineRule="auto"/>
        <w:ind w:right="1134"/>
        <w:rPr>
          <w:rFonts w:cs="Arial"/>
          <w:b/>
          <w:bCs/>
          <w:lang w:val="en-GB"/>
        </w:rPr>
      </w:pPr>
      <w:r w:rsidRPr="000A1B65">
        <w:rPr>
          <w:b/>
          <w:lang w:val="en-GB"/>
        </w:rPr>
        <w:t>Pictures: Euchner GmbH + Co. KG</w:t>
      </w:r>
    </w:p>
    <w:p w14:paraId="1E6D5B8F" w14:textId="77777777" w:rsidR="0047545F" w:rsidRPr="000A1B65" w:rsidRDefault="0047545F" w:rsidP="0047545F">
      <w:pPr>
        <w:tabs>
          <w:tab w:val="left" w:pos="6379"/>
        </w:tabs>
        <w:spacing w:after="0" w:line="360" w:lineRule="auto"/>
        <w:ind w:right="1134"/>
        <w:rPr>
          <w:rFonts w:cs="Arial"/>
          <w:b/>
          <w:bCs/>
          <w:lang w:val="en-GB"/>
        </w:rPr>
      </w:pPr>
    </w:p>
    <w:p w14:paraId="645E5118" w14:textId="77777777" w:rsidR="0047545F" w:rsidRPr="000A1B65" w:rsidRDefault="0047545F" w:rsidP="0047545F">
      <w:pPr>
        <w:spacing w:line="360" w:lineRule="auto"/>
        <w:jc w:val="both"/>
        <w:rPr>
          <w:rFonts w:ascii="Arial" w:hAnsi="Arial" w:cs="Arial"/>
          <w:b/>
          <w:sz w:val="20"/>
          <w:szCs w:val="20"/>
          <w:lang w:val="en-GB"/>
        </w:rPr>
      </w:pPr>
    </w:p>
    <w:p w14:paraId="1159DEE3" w14:textId="77777777" w:rsidR="0047545F" w:rsidRPr="000A1B65" w:rsidRDefault="00E1219D" w:rsidP="0047545F">
      <w:pPr>
        <w:spacing w:line="360" w:lineRule="auto"/>
        <w:jc w:val="both"/>
        <w:rPr>
          <w:rFonts w:ascii="Arial" w:hAnsi="Arial" w:cs="Arial"/>
          <w:b/>
          <w:sz w:val="20"/>
          <w:szCs w:val="20"/>
          <w:lang w:val="en-GB"/>
        </w:rPr>
      </w:pPr>
      <w:r w:rsidRPr="00CA0862">
        <w:rPr>
          <w:rFonts w:ascii="Arial" w:hAnsi="Arial"/>
          <w:b/>
          <w:sz w:val="20"/>
          <w:lang w:val="en-GB"/>
        </w:rPr>
        <w:t>01-Euchner-CTS</w:t>
      </w:r>
    </w:p>
    <w:p w14:paraId="3FC863C9" w14:textId="77777777" w:rsidR="0047545F" w:rsidRPr="000A1B65" w:rsidRDefault="0047545F" w:rsidP="0047545F">
      <w:pPr>
        <w:spacing w:line="360" w:lineRule="auto"/>
        <w:jc w:val="both"/>
        <w:rPr>
          <w:rFonts w:ascii="Arial" w:hAnsi="Arial" w:cs="Arial"/>
          <w:b/>
          <w:sz w:val="20"/>
          <w:szCs w:val="20"/>
          <w:lang w:val="en-GB"/>
        </w:rPr>
      </w:pPr>
    </w:p>
    <w:p w14:paraId="3CC47F92" w14:textId="57762055" w:rsidR="0047545F" w:rsidRPr="000A1B65" w:rsidRDefault="00CA0862" w:rsidP="0047545F">
      <w:pPr>
        <w:spacing w:line="360" w:lineRule="auto"/>
        <w:jc w:val="both"/>
        <w:rPr>
          <w:rFonts w:ascii="Arial" w:hAnsi="Arial" w:cs="Arial"/>
          <w:b/>
          <w:sz w:val="20"/>
          <w:szCs w:val="20"/>
          <w:lang w:val="en-GB"/>
        </w:rPr>
      </w:pPr>
      <w:r>
        <w:rPr>
          <w:rFonts w:ascii="Arial" w:hAnsi="Arial" w:cs="Arial"/>
          <w:b/>
          <w:noProof/>
          <w:sz w:val="20"/>
          <w:szCs w:val="20"/>
          <w:lang w:val="de-DE"/>
        </w:rPr>
        <w:drawing>
          <wp:inline distT="0" distB="0" distL="0" distR="0" wp14:anchorId="69C3354B" wp14:editId="558E4EFB">
            <wp:extent cx="3105150" cy="2069516"/>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uchner-CT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7638" cy="2071174"/>
                    </a:xfrm>
                    <a:prstGeom prst="rect">
                      <a:avLst/>
                    </a:prstGeom>
                  </pic:spPr>
                </pic:pic>
              </a:graphicData>
            </a:graphic>
          </wp:inline>
        </w:drawing>
      </w:r>
    </w:p>
    <w:p w14:paraId="595EC91F" w14:textId="77777777" w:rsidR="0047545F" w:rsidRPr="000A1B65" w:rsidRDefault="00E1219D" w:rsidP="0047545F">
      <w:pPr>
        <w:spacing w:after="0" w:line="240" w:lineRule="auto"/>
        <w:jc w:val="both"/>
        <w:rPr>
          <w:rFonts w:ascii="Arial" w:hAnsi="Arial" w:cs="Arial"/>
          <w:sz w:val="20"/>
          <w:szCs w:val="20"/>
          <w:lang w:val="en-GB"/>
        </w:rPr>
      </w:pPr>
      <w:r w:rsidRPr="000A1B65">
        <w:rPr>
          <w:rFonts w:ascii="Arial" w:hAnsi="Arial"/>
          <w:lang w:val="en-GB"/>
        </w:rPr>
        <w:t xml:space="preserve">Besides featuring the proven benefits of </w:t>
      </w:r>
      <w:proofErr w:type="spellStart"/>
      <w:r w:rsidRPr="000A1B65">
        <w:rPr>
          <w:rFonts w:ascii="Arial" w:hAnsi="Arial"/>
          <w:lang w:val="en-GB"/>
        </w:rPr>
        <w:t>Euchner’s</w:t>
      </w:r>
      <w:proofErr w:type="spellEnd"/>
      <w:r w:rsidRPr="000A1B65">
        <w:rPr>
          <w:rFonts w:ascii="Arial" w:hAnsi="Arial"/>
          <w:lang w:val="en-GB"/>
        </w:rPr>
        <w:t xml:space="preserve"> transponder-coded safety switches with guard locking, the new FlexFunction CTS combines in a single device multiple functions that are otherwise available only in separate variants.</w:t>
      </w:r>
    </w:p>
    <w:p w14:paraId="2456963C" w14:textId="77777777" w:rsidR="0047545F" w:rsidRPr="000A1B65" w:rsidRDefault="0047545F" w:rsidP="0047545F">
      <w:pPr>
        <w:spacing w:after="0" w:line="240" w:lineRule="auto"/>
        <w:jc w:val="both"/>
        <w:rPr>
          <w:rFonts w:ascii="Arial" w:hAnsi="Arial" w:cs="Arial"/>
          <w:sz w:val="20"/>
          <w:szCs w:val="20"/>
          <w:lang w:val="en-GB"/>
        </w:rPr>
      </w:pPr>
    </w:p>
    <w:p w14:paraId="339E80EE" w14:textId="63C5CC14" w:rsidR="0047545F" w:rsidRPr="000A1B65" w:rsidRDefault="00E1219D" w:rsidP="0047545F">
      <w:pPr>
        <w:spacing w:after="0" w:line="240" w:lineRule="auto"/>
        <w:rPr>
          <w:rFonts w:cs="Arial"/>
          <w:bCs/>
          <w:lang w:val="en-GB"/>
        </w:rPr>
      </w:pPr>
      <w:r w:rsidRPr="000A1B65">
        <w:rPr>
          <w:lang w:val="en-GB"/>
        </w:rPr>
        <w:br w:type="page"/>
      </w:r>
    </w:p>
    <w:p w14:paraId="566FBC33" w14:textId="77777777" w:rsidR="00421550" w:rsidRPr="00BF190D" w:rsidRDefault="00421550" w:rsidP="00421550">
      <w:pPr>
        <w:spacing w:after="100" w:afterAutospacing="1" w:line="360" w:lineRule="auto"/>
        <w:rPr>
          <w:rFonts w:cs="Arial"/>
          <w:b/>
          <w:bCs/>
        </w:rPr>
      </w:pPr>
      <w:r w:rsidRPr="00BF190D">
        <w:rPr>
          <w:b/>
          <w:bCs/>
        </w:rPr>
        <w:lastRenderedPageBreak/>
        <w:t>Short profile: EUCHNER GmbH + Co. KG</w:t>
      </w:r>
    </w:p>
    <w:p w14:paraId="1793C92C" w14:textId="77777777" w:rsidR="00421550" w:rsidRPr="00BF190D" w:rsidRDefault="00421550" w:rsidP="00421550">
      <w:pPr>
        <w:tabs>
          <w:tab w:val="left" w:pos="8505"/>
        </w:tabs>
        <w:spacing w:line="360" w:lineRule="auto"/>
        <w:jc w:val="both"/>
        <w:rPr>
          <w:rFonts w:cs="Arial"/>
        </w:rPr>
      </w:pPr>
      <w:r w:rsidRPr="00BF190D">
        <w:rPr>
          <w:i/>
          <w:iCs/>
        </w:rPr>
        <w:t xml:space="preserve">EUCHNER GmbH + Co. KG in Leinfelden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proofErr w:type="gramStart"/>
      <w:r>
        <w:rPr>
          <w:i/>
          <w:iCs/>
        </w:rPr>
        <w:t>20</w:t>
      </w:r>
      <w:proofErr w:type="gramEnd"/>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w:t>
      </w:r>
      <w:proofErr w:type="gramStart"/>
      <w:r w:rsidRPr="00BF190D">
        <w:rPr>
          <w:i/>
          <w:iCs/>
        </w:rPr>
        <w:t>The company is managed by Stefan Euchner</w:t>
      </w:r>
      <w:proofErr w:type="gramEnd"/>
      <w:r w:rsidRPr="00BF190D">
        <w:rPr>
          <w:i/>
          <w:iCs/>
        </w:rPr>
        <w:t xml:space="preserve">. Switchgear </w:t>
      </w:r>
      <w:proofErr w:type="gramStart"/>
      <w:r w:rsidRPr="00BF190D">
        <w:rPr>
          <w:i/>
          <w:iCs/>
        </w:rPr>
        <w:t>has been developed</w:t>
      </w:r>
      <w:proofErr w:type="gramEnd"/>
      <w:r w:rsidRPr="00BF190D">
        <w:rPr>
          <w:i/>
          <w:iCs/>
        </w:rPr>
        <w:t xml:space="preserve"> at EUCHNER for more than 60 years. These devices </w:t>
      </w:r>
      <w:proofErr w:type="gramStart"/>
      <w:r w:rsidRPr="00BF190D">
        <w:rPr>
          <w:i/>
          <w:iCs/>
        </w:rPr>
        <w:t>are used</w:t>
      </w:r>
      <w:proofErr w:type="gramEnd"/>
      <w:r w:rsidRPr="00BF190D">
        <w:rPr>
          <w:i/>
          <w:iCs/>
        </w:rPr>
        <w:t xml:space="preserve">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1B994BE4" w14:textId="77777777" w:rsidR="00421550" w:rsidRPr="00BF190D" w:rsidRDefault="00421550" w:rsidP="00421550">
      <w:pPr>
        <w:tabs>
          <w:tab w:val="left" w:pos="6379"/>
        </w:tabs>
        <w:spacing w:line="360" w:lineRule="auto"/>
        <w:ind w:right="990"/>
        <w:rPr>
          <w:rFonts w:cs="Arial"/>
          <w:sz w:val="24"/>
          <w:szCs w:val="24"/>
        </w:rPr>
      </w:pPr>
    </w:p>
    <w:p w14:paraId="6301386D" w14:textId="77777777" w:rsidR="00421550" w:rsidRPr="00BF190D" w:rsidRDefault="00421550" w:rsidP="00421550">
      <w:pPr>
        <w:tabs>
          <w:tab w:val="left" w:pos="8647"/>
        </w:tabs>
        <w:spacing w:line="360" w:lineRule="auto"/>
        <w:ind w:right="-1"/>
        <w:rPr>
          <w:rFonts w:cs="Arial"/>
        </w:rPr>
      </w:pPr>
      <w:r w:rsidRPr="00BF190D">
        <w:t xml:space="preserve">More information about the company is available on the Internet at </w:t>
      </w:r>
      <w:hyperlink r:id="rId8" w:history="1">
        <w:r w:rsidRPr="00BF190D">
          <w:rPr>
            <w:rStyle w:val="Hyperlink"/>
            <w:b/>
            <w:bCs/>
          </w:rPr>
          <w:t>www.euchner.com</w:t>
        </w:r>
      </w:hyperlink>
    </w:p>
    <w:p w14:paraId="40DE9C31" w14:textId="77777777" w:rsidR="00421550" w:rsidRPr="009D6E37" w:rsidRDefault="00421550" w:rsidP="00421550">
      <w:pPr>
        <w:tabs>
          <w:tab w:val="left" w:pos="6379"/>
        </w:tabs>
        <w:ind w:right="990"/>
        <w:rPr>
          <w:rFonts w:cs="Arial"/>
        </w:rPr>
      </w:pPr>
    </w:p>
    <w:p w14:paraId="371AE189" w14:textId="77777777" w:rsidR="00421550" w:rsidRPr="00581C48" w:rsidRDefault="00421550" w:rsidP="00421550">
      <w:pPr>
        <w:tabs>
          <w:tab w:val="left" w:pos="6379"/>
        </w:tabs>
        <w:spacing w:after="0" w:line="360" w:lineRule="auto"/>
        <w:ind w:right="990"/>
        <w:rPr>
          <w:rFonts w:cs="Arial"/>
          <w:bCs/>
          <w:lang w:val="de-DE"/>
        </w:rPr>
      </w:pPr>
      <w:r w:rsidRPr="00581C48">
        <w:rPr>
          <w:rFonts w:cs="Arial"/>
          <w:bCs/>
          <w:lang w:val="de-DE"/>
        </w:rPr>
        <w:t xml:space="preserve">EUCHNER GmbH + Co. KG </w:t>
      </w:r>
    </w:p>
    <w:p w14:paraId="1D4B2787" w14:textId="77777777" w:rsidR="00421550" w:rsidRPr="00581C48" w:rsidRDefault="00421550" w:rsidP="00421550">
      <w:pPr>
        <w:tabs>
          <w:tab w:val="left" w:pos="7797"/>
        </w:tabs>
        <w:spacing w:after="0" w:line="360" w:lineRule="auto"/>
        <w:ind w:right="-1"/>
        <w:rPr>
          <w:rFonts w:cs="Arial"/>
          <w:lang w:val="de-DE"/>
        </w:rPr>
      </w:pPr>
      <w:r w:rsidRPr="00581C48">
        <w:rPr>
          <w:rFonts w:cs="Arial"/>
          <w:lang w:val="de-DE"/>
        </w:rPr>
        <w:t>Kohlhammerstraße 16</w:t>
      </w:r>
    </w:p>
    <w:p w14:paraId="673828F4" w14:textId="77777777" w:rsidR="00421550" w:rsidRPr="00581C48" w:rsidRDefault="00421550" w:rsidP="00421550">
      <w:pPr>
        <w:tabs>
          <w:tab w:val="left" w:pos="6379"/>
        </w:tabs>
        <w:spacing w:after="0" w:line="360" w:lineRule="auto"/>
        <w:ind w:right="990"/>
        <w:rPr>
          <w:rFonts w:cs="Arial"/>
          <w:lang w:val="de-DE"/>
        </w:rPr>
      </w:pPr>
      <w:r w:rsidRPr="00581C48">
        <w:rPr>
          <w:rFonts w:cs="Arial"/>
          <w:lang w:val="de-DE"/>
        </w:rPr>
        <w:t>70771 Leinfelden-Echterdingen</w:t>
      </w:r>
    </w:p>
    <w:p w14:paraId="7087FA58" w14:textId="77777777" w:rsidR="00421550" w:rsidRPr="00581C48" w:rsidRDefault="00421550" w:rsidP="00421550">
      <w:pPr>
        <w:tabs>
          <w:tab w:val="left" w:pos="6379"/>
        </w:tabs>
        <w:spacing w:after="0" w:line="360" w:lineRule="auto"/>
        <w:ind w:right="990"/>
        <w:rPr>
          <w:rFonts w:cs="Arial"/>
          <w:lang w:val="de-DE"/>
        </w:rPr>
      </w:pPr>
      <w:r>
        <w:rPr>
          <w:rFonts w:cs="Arial"/>
          <w:lang w:val="de-DE"/>
        </w:rPr>
        <w:t>Germany</w:t>
      </w:r>
    </w:p>
    <w:p w14:paraId="2B9BFCC7" w14:textId="77777777" w:rsidR="00421550" w:rsidRPr="00581C48" w:rsidRDefault="00421550" w:rsidP="00421550">
      <w:pPr>
        <w:tabs>
          <w:tab w:val="left" w:pos="7797"/>
        </w:tabs>
        <w:spacing w:after="0" w:line="360" w:lineRule="auto"/>
        <w:ind w:right="-1"/>
        <w:rPr>
          <w:rFonts w:cs="Arial"/>
          <w:lang w:val="de-DE"/>
        </w:rPr>
      </w:pPr>
      <w:r w:rsidRPr="00581C48">
        <w:rPr>
          <w:rFonts w:cs="Arial"/>
          <w:lang w:val="de-DE"/>
        </w:rPr>
        <w:t>Tel. +49 711 7597- 0</w:t>
      </w:r>
    </w:p>
    <w:p w14:paraId="1A3D2D0C" w14:textId="77777777" w:rsidR="00421550" w:rsidRPr="00581C48" w:rsidRDefault="00421550" w:rsidP="00421550">
      <w:pPr>
        <w:tabs>
          <w:tab w:val="left" w:pos="6379"/>
        </w:tabs>
        <w:spacing w:after="0" w:line="360" w:lineRule="auto"/>
        <w:ind w:right="990"/>
        <w:rPr>
          <w:rFonts w:cs="Arial"/>
          <w:lang w:val="de-DE"/>
        </w:rPr>
      </w:pPr>
      <w:r w:rsidRPr="00581C48">
        <w:rPr>
          <w:rFonts w:cs="Arial"/>
          <w:lang w:val="de-DE"/>
        </w:rPr>
        <w:t>Fax +49 711 753316</w:t>
      </w:r>
    </w:p>
    <w:p w14:paraId="37F5D52A" w14:textId="77777777" w:rsidR="00421550" w:rsidRPr="00581C48" w:rsidRDefault="00421550" w:rsidP="00421550">
      <w:pPr>
        <w:tabs>
          <w:tab w:val="left" w:pos="6379"/>
        </w:tabs>
        <w:spacing w:after="0" w:line="360" w:lineRule="auto"/>
        <w:ind w:right="990"/>
        <w:rPr>
          <w:rFonts w:cs="Arial"/>
          <w:lang w:val="de-DE"/>
        </w:rPr>
      </w:pPr>
      <w:r>
        <w:rPr>
          <w:rFonts w:cs="Arial"/>
          <w:lang w:val="de-DE"/>
        </w:rPr>
        <w:t>www.euchner.com</w:t>
      </w:r>
    </w:p>
    <w:p w14:paraId="6CFF81C0" w14:textId="77777777" w:rsidR="00421550" w:rsidRPr="00581C48" w:rsidRDefault="00421550" w:rsidP="00421550">
      <w:pPr>
        <w:tabs>
          <w:tab w:val="left" w:pos="6379"/>
        </w:tabs>
        <w:spacing w:after="0" w:line="360" w:lineRule="auto"/>
        <w:ind w:right="990"/>
        <w:rPr>
          <w:rStyle w:val="Hyperlink"/>
          <w:rFonts w:cs="Arial"/>
          <w:lang w:val="de-DE"/>
        </w:rPr>
      </w:pPr>
      <w:hyperlink r:id="rId9" w:history="1">
        <w:r w:rsidRPr="00581C48">
          <w:rPr>
            <w:rStyle w:val="Hyperlink"/>
            <w:rFonts w:cs="Arial"/>
            <w:lang w:val="de-DE"/>
          </w:rPr>
          <w:t>info@euchner.de</w:t>
        </w:r>
      </w:hyperlink>
    </w:p>
    <w:p w14:paraId="21218642" w14:textId="77777777" w:rsidR="00421550" w:rsidRPr="00581C48" w:rsidRDefault="00421550" w:rsidP="00421550">
      <w:pPr>
        <w:tabs>
          <w:tab w:val="left" w:pos="6379"/>
        </w:tabs>
        <w:spacing w:after="0" w:line="360" w:lineRule="auto"/>
        <w:ind w:right="990"/>
        <w:rPr>
          <w:rStyle w:val="Hyperlink"/>
          <w:rFonts w:cs="Arial"/>
          <w:lang w:val="de-DE"/>
        </w:rPr>
      </w:pPr>
    </w:p>
    <w:p w14:paraId="1E284DD9" w14:textId="77777777" w:rsidR="00421550" w:rsidRPr="009D6E37" w:rsidRDefault="00421550" w:rsidP="00421550">
      <w:pPr>
        <w:tabs>
          <w:tab w:val="left" w:pos="6379"/>
        </w:tabs>
        <w:spacing w:after="0" w:line="360" w:lineRule="auto"/>
        <w:ind w:right="1134"/>
        <w:rPr>
          <w:rFonts w:cs="Arial"/>
          <w:b/>
          <w:bCs/>
        </w:rPr>
      </w:pPr>
      <w:r w:rsidRPr="009D6E37">
        <w:rPr>
          <w:rFonts w:cs="Arial"/>
          <w:b/>
          <w:bCs/>
        </w:rPr>
        <w:t>Press contact</w:t>
      </w:r>
    </w:p>
    <w:p w14:paraId="0B3F3655" w14:textId="77777777" w:rsidR="00421550" w:rsidRPr="009D6E37" w:rsidRDefault="00421550" w:rsidP="00421550">
      <w:pPr>
        <w:tabs>
          <w:tab w:val="left" w:pos="7797"/>
        </w:tabs>
        <w:spacing w:after="0" w:line="360" w:lineRule="auto"/>
        <w:ind w:right="-1"/>
        <w:rPr>
          <w:rFonts w:cs="Arial"/>
        </w:rPr>
      </w:pPr>
      <w:r w:rsidRPr="009D6E37">
        <w:rPr>
          <w:rFonts w:cs="Arial"/>
        </w:rPr>
        <w:t>Ariane Walther</w:t>
      </w:r>
    </w:p>
    <w:p w14:paraId="13140CB6" w14:textId="77777777" w:rsidR="00421550" w:rsidRPr="009D6E37" w:rsidRDefault="00421550" w:rsidP="00421550">
      <w:pPr>
        <w:tabs>
          <w:tab w:val="left" w:pos="7797"/>
        </w:tabs>
        <w:spacing w:after="0" w:line="360" w:lineRule="auto"/>
        <w:ind w:right="-1"/>
        <w:rPr>
          <w:rFonts w:cs="Arial"/>
        </w:rPr>
      </w:pPr>
      <w:r w:rsidRPr="009D6E37">
        <w:rPr>
          <w:rFonts w:cs="Arial"/>
        </w:rPr>
        <w:t>Marketing / Corporate Communications</w:t>
      </w:r>
    </w:p>
    <w:p w14:paraId="03384D94" w14:textId="77777777" w:rsidR="00421550" w:rsidRPr="00E67BE4" w:rsidRDefault="00421550" w:rsidP="00421550">
      <w:pPr>
        <w:tabs>
          <w:tab w:val="left" w:pos="6379"/>
        </w:tabs>
        <w:spacing w:after="0" w:line="360" w:lineRule="auto"/>
        <w:ind w:right="1134"/>
        <w:rPr>
          <w:rFonts w:cs="Arial"/>
          <w:lang w:val="es-ES"/>
        </w:rPr>
      </w:pPr>
      <w:r w:rsidRPr="00E67BE4">
        <w:rPr>
          <w:rFonts w:cs="Arial"/>
          <w:lang w:val="es-ES"/>
        </w:rPr>
        <w:t>Tel. +49 711 7597- 163</w:t>
      </w:r>
    </w:p>
    <w:p w14:paraId="2204E7BB" w14:textId="77777777" w:rsidR="00421550" w:rsidRPr="00E67BE4" w:rsidRDefault="00421550" w:rsidP="00421550">
      <w:pPr>
        <w:spacing w:after="0" w:line="360" w:lineRule="auto"/>
        <w:ind w:right="1134"/>
        <w:rPr>
          <w:rFonts w:cs="Arial"/>
          <w:lang w:val="es-ES"/>
        </w:rPr>
      </w:pPr>
      <w:r w:rsidRPr="00E67BE4">
        <w:rPr>
          <w:rFonts w:cs="Arial"/>
          <w:lang w:val="es-ES"/>
        </w:rPr>
        <w:t>Fax +49 711 7597- 385</w:t>
      </w:r>
    </w:p>
    <w:p w14:paraId="313AB6EC" w14:textId="77777777" w:rsidR="00421550" w:rsidRPr="00E67BE4" w:rsidRDefault="00421550" w:rsidP="00421550">
      <w:pPr>
        <w:spacing w:after="0" w:line="360" w:lineRule="auto"/>
        <w:ind w:right="1134"/>
        <w:rPr>
          <w:rFonts w:cs="Arial"/>
          <w:lang w:val="es-ES"/>
        </w:rPr>
      </w:pPr>
      <w:r w:rsidRPr="00E67BE4">
        <w:rPr>
          <w:rFonts w:cs="Arial"/>
          <w:lang w:val="es-ES"/>
        </w:rPr>
        <w:t xml:space="preserve">press@euchner.de </w:t>
      </w:r>
    </w:p>
    <w:p w14:paraId="4696933E" w14:textId="79D0B2FE" w:rsidR="0047545F" w:rsidRPr="00CA0862" w:rsidRDefault="0047545F" w:rsidP="0047545F">
      <w:pPr>
        <w:spacing w:after="0" w:line="360" w:lineRule="auto"/>
        <w:ind w:right="1134"/>
        <w:rPr>
          <w:rFonts w:cs="Arial"/>
          <w:lang w:val="es-ES"/>
        </w:rPr>
      </w:pPr>
      <w:bookmarkStart w:id="0" w:name="_GoBack"/>
      <w:bookmarkEnd w:id="0"/>
    </w:p>
    <w:p w14:paraId="199B9A80" w14:textId="77777777" w:rsidR="0047545F" w:rsidRPr="00CA0862" w:rsidRDefault="0047545F" w:rsidP="0047545F">
      <w:pPr>
        <w:tabs>
          <w:tab w:val="left" w:pos="6379"/>
        </w:tabs>
        <w:spacing w:line="360" w:lineRule="auto"/>
        <w:ind w:right="1134"/>
        <w:rPr>
          <w:rFonts w:cs="Arial"/>
          <w:b/>
          <w:bCs/>
          <w:lang w:val="es-ES"/>
        </w:rPr>
      </w:pPr>
    </w:p>
    <w:p w14:paraId="0182E656" w14:textId="77777777" w:rsidR="0047545F" w:rsidRPr="00CA0862" w:rsidRDefault="0047545F" w:rsidP="0047545F">
      <w:pPr>
        <w:spacing w:line="360" w:lineRule="auto"/>
        <w:ind w:right="1134"/>
        <w:rPr>
          <w:rFonts w:cs="Arial"/>
          <w:b/>
          <w:lang w:val="es-ES"/>
        </w:rPr>
      </w:pPr>
      <w:r w:rsidRPr="000A1B65">
        <w:rPr>
          <w:b/>
          <w:noProof/>
          <w:lang w:val="de-DE"/>
        </w:rPr>
        <w:drawing>
          <wp:anchor distT="0" distB="0" distL="114300" distR="114300" simplePos="0" relativeHeight="251665408" behindDoc="0" locked="0" layoutInCell="1" allowOverlap="1" wp14:anchorId="4E2851BF" wp14:editId="7BD4D8A9">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A1B65">
        <w:rPr>
          <w:b/>
          <w:noProof/>
          <w:lang w:val="de-DE"/>
        </w:rPr>
        <w:drawing>
          <wp:anchor distT="0" distB="0" distL="114300" distR="114300" simplePos="0" relativeHeight="251659264" behindDoc="0" locked="0" layoutInCell="1" allowOverlap="1" wp14:anchorId="2F88C827" wp14:editId="2D734447">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3"/>
                    </pic:cNvPr>
                    <pic:cNvPicPr>
                      <a:picLocks noChangeAspect="1"/>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A1B65">
        <w:rPr>
          <w:b/>
          <w:noProof/>
          <w:lang w:val="de-DE"/>
        </w:rPr>
        <w:drawing>
          <wp:anchor distT="0" distB="0" distL="114300" distR="114300" simplePos="0" relativeHeight="251661312" behindDoc="0" locked="0" layoutInCell="1" allowOverlap="1" wp14:anchorId="3A0F35E7" wp14:editId="7493BE26">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1"/>
                    </pic:cNvPr>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A1B65">
        <w:rPr>
          <w:b/>
          <w:noProof/>
          <w:lang w:val="de-DE"/>
        </w:rPr>
        <w:drawing>
          <wp:anchor distT="0" distB="0" distL="114300" distR="114300" simplePos="0" relativeHeight="251662336" behindDoc="0" locked="0" layoutInCell="1" allowOverlap="1" wp14:anchorId="62F2B2D6" wp14:editId="13C39F7A">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A1B65">
        <w:rPr>
          <w:b/>
          <w:noProof/>
          <w:lang w:val="de-DE"/>
        </w:rPr>
        <w:drawing>
          <wp:anchor distT="0" distB="0" distL="114300" distR="114300" simplePos="0" relativeHeight="251663360" behindDoc="0" locked="0" layoutInCell="1" allowOverlap="1" wp14:anchorId="52C9B5BB" wp14:editId="1F4D996F">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A1B65">
        <w:rPr>
          <w:b/>
          <w:noProof/>
          <w:lang w:val="de-DE"/>
        </w:rPr>
        <w:drawing>
          <wp:anchor distT="0" distB="0" distL="114300" distR="114300" simplePos="0" relativeHeight="251664384" behindDoc="0" locked="0" layoutInCell="1" allowOverlap="1" wp14:anchorId="7F03EA46" wp14:editId="543F6D0D">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A0862">
        <w:rPr>
          <w:b/>
          <w:lang w:val="es-ES"/>
        </w:rPr>
        <w:t>Social Media</w:t>
      </w:r>
    </w:p>
    <w:p w14:paraId="15CB2FCF" w14:textId="77777777" w:rsidR="0047545F" w:rsidRPr="000A1B65" w:rsidRDefault="0047545F" w:rsidP="0047545F">
      <w:pPr>
        <w:tabs>
          <w:tab w:val="left" w:pos="3251"/>
        </w:tabs>
        <w:rPr>
          <w:rFonts w:cs="Arial"/>
          <w:vanish/>
          <w:lang w:val="en-GB"/>
        </w:rPr>
      </w:pPr>
      <w:r w:rsidRPr="000A1B65">
        <w:rPr>
          <w:vanish/>
          <w:lang w:val="en-GB"/>
        </w:rPr>
        <w:tab/>
      </w:r>
    </w:p>
    <w:p w14:paraId="2EF5E561" w14:textId="77777777" w:rsidR="00351667" w:rsidRPr="000A1B65" w:rsidRDefault="00351667">
      <w:pPr>
        <w:rPr>
          <w:lang w:val="en-GB"/>
        </w:rPr>
      </w:pPr>
    </w:p>
    <w:sectPr w:rsidR="00351667" w:rsidRPr="000A1B65" w:rsidSect="00DA34BF">
      <w:footerReference w:type="default" r:id="rId2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AC69" w14:textId="77777777" w:rsidR="00CF7707" w:rsidRDefault="00CF7707">
      <w:pPr>
        <w:spacing w:after="0" w:line="240" w:lineRule="auto"/>
      </w:pPr>
      <w:r>
        <w:separator/>
      </w:r>
    </w:p>
  </w:endnote>
  <w:endnote w:type="continuationSeparator" w:id="0">
    <w:p w14:paraId="795925C4" w14:textId="77777777" w:rsidR="00CF7707" w:rsidRDefault="00CF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6234" w14:textId="77777777" w:rsidR="00CF7707" w:rsidRDefault="00CF7707">
    <w:pPr>
      <w:pStyle w:val="Fuzeile"/>
      <w:jc w:val="right"/>
      <w:rPr>
        <w:rFonts w:cs="Arial"/>
        <w:snapToGrid w:val="0"/>
        <w:sz w:val="16"/>
      </w:rPr>
    </w:pPr>
  </w:p>
  <w:p w14:paraId="05055690" w14:textId="1DCB3F70" w:rsidR="00CF7707" w:rsidRPr="0023324D" w:rsidRDefault="00CF7707">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421550">
      <w:rPr>
        <w:rFonts w:cs="Arial"/>
        <w:noProof/>
        <w:snapToGrid w:val="0"/>
        <w:sz w:val="16"/>
      </w:rPr>
      <w:t>4</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421550">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A58F" w14:textId="77777777" w:rsidR="00CF7707" w:rsidRDefault="00CF7707">
      <w:pPr>
        <w:spacing w:after="0" w:line="240" w:lineRule="auto"/>
      </w:pPr>
      <w:r>
        <w:separator/>
      </w:r>
    </w:p>
  </w:footnote>
  <w:footnote w:type="continuationSeparator" w:id="0">
    <w:p w14:paraId="34666BF4" w14:textId="77777777" w:rsidR="00CF7707" w:rsidRDefault="00CF7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5F"/>
    <w:rsid w:val="00064CFD"/>
    <w:rsid w:val="000A1B65"/>
    <w:rsid w:val="000C66D7"/>
    <w:rsid w:val="001257F2"/>
    <w:rsid w:val="0013518E"/>
    <w:rsid w:val="001C2D45"/>
    <w:rsid w:val="001C3E7D"/>
    <w:rsid w:val="002078C2"/>
    <w:rsid w:val="002338DB"/>
    <w:rsid w:val="00250F41"/>
    <w:rsid w:val="002A6478"/>
    <w:rsid w:val="00351667"/>
    <w:rsid w:val="0035555E"/>
    <w:rsid w:val="003567D0"/>
    <w:rsid w:val="003835A5"/>
    <w:rsid w:val="003B2AF1"/>
    <w:rsid w:val="00401807"/>
    <w:rsid w:val="00421550"/>
    <w:rsid w:val="0047545F"/>
    <w:rsid w:val="004F7920"/>
    <w:rsid w:val="00506161"/>
    <w:rsid w:val="0059135C"/>
    <w:rsid w:val="005E704E"/>
    <w:rsid w:val="006251CF"/>
    <w:rsid w:val="00634ADA"/>
    <w:rsid w:val="006A1CEB"/>
    <w:rsid w:val="006A6BDD"/>
    <w:rsid w:val="006C0A33"/>
    <w:rsid w:val="00725B50"/>
    <w:rsid w:val="00732EC1"/>
    <w:rsid w:val="00762E87"/>
    <w:rsid w:val="007F3771"/>
    <w:rsid w:val="008836D7"/>
    <w:rsid w:val="008D74D5"/>
    <w:rsid w:val="008E4721"/>
    <w:rsid w:val="0096099B"/>
    <w:rsid w:val="009620CB"/>
    <w:rsid w:val="009A206E"/>
    <w:rsid w:val="009A30C5"/>
    <w:rsid w:val="00A01CC6"/>
    <w:rsid w:val="00A0335F"/>
    <w:rsid w:val="00A2376D"/>
    <w:rsid w:val="00A4175C"/>
    <w:rsid w:val="00A45588"/>
    <w:rsid w:val="00A56E04"/>
    <w:rsid w:val="00A848FA"/>
    <w:rsid w:val="00A92F1C"/>
    <w:rsid w:val="00B43720"/>
    <w:rsid w:val="00B65ADD"/>
    <w:rsid w:val="00BB461D"/>
    <w:rsid w:val="00BB768A"/>
    <w:rsid w:val="00C332F1"/>
    <w:rsid w:val="00C42DF5"/>
    <w:rsid w:val="00CA0862"/>
    <w:rsid w:val="00CA65FC"/>
    <w:rsid w:val="00CF0CD1"/>
    <w:rsid w:val="00CF3758"/>
    <w:rsid w:val="00CF4F48"/>
    <w:rsid w:val="00CF7707"/>
    <w:rsid w:val="00D52BAA"/>
    <w:rsid w:val="00D75769"/>
    <w:rsid w:val="00DA34BF"/>
    <w:rsid w:val="00DB3602"/>
    <w:rsid w:val="00DF1904"/>
    <w:rsid w:val="00E1219D"/>
    <w:rsid w:val="00E35383"/>
    <w:rsid w:val="00E95473"/>
    <w:rsid w:val="00F1583E"/>
    <w:rsid w:val="00F6036A"/>
    <w:rsid w:val="00FA56BC"/>
    <w:rsid w:val="00FD07EA"/>
    <w:rsid w:val="00FE197D"/>
    <w:rsid w:val="00FE5942"/>
    <w:rsid w:val="00FF7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0C88"/>
  <w15:chartTrackingRefBased/>
  <w15:docId w15:val="{9EEAE983-9D94-4860-9894-598BDCEC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545F"/>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47545F"/>
    <w:pPr>
      <w:tabs>
        <w:tab w:val="center" w:pos="4536"/>
        <w:tab w:val="right" w:pos="9072"/>
      </w:tabs>
    </w:pPr>
  </w:style>
  <w:style w:type="character" w:customStyle="1" w:styleId="FuzeileZchn">
    <w:name w:val="Fußzeile Zchn"/>
    <w:basedOn w:val="Absatz-Standardschriftart"/>
    <w:link w:val="Fuzeile"/>
    <w:rsid w:val="0047545F"/>
    <w:rPr>
      <w:rFonts w:asciiTheme="minorHAnsi" w:hAnsiTheme="minorHAnsi"/>
    </w:rPr>
  </w:style>
  <w:style w:type="character" w:styleId="Hyperlink">
    <w:name w:val="Hyperlink"/>
    <w:rsid w:val="0047545F"/>
    <w:rPr>
      <w:color w:val="0000FF"/>
      <w:u w:val="single"/>
    </w:rPr>
  </w:style>
  <w:style w:type="paragraph" w:styleId="Sprechblasentext">
    <w:name w:val="Balloon Text"/>
    <w:basedOn w:val="Standard"/>
    <w:link w:val="SprechblasentextZchn"/>
    <w:uiPriority w:val="99"/>
    <w:semiHidden/>
    <w:unhideWhenUsed/>
    <w:rsid w:val="00FA56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56BC"/>
    <w:rPr>
      <w:rFonts w:ascii="Segoe UI" w:hAnsi="Segoe UI" w:cs="Segoe UI"/>
      <w:sz w:val="18"/>
      <w:szCs w:val="18"/>
    </w:rPr>
  </w:style>
  <w:style w:type="character" w:styleId="Kommentarzeichen">
    <w:name w:val="annotation reference"/>
    <w:basedOn w:val="Absatz-Standardschriftart"/>
    <w:uiPriority w:val="99"/>
    <w:semiHidden/>
    <w:unhideWhenUsed/>
    <w:rsid w:val="00DB3602"/>
    <w:rPr>
      <w:sz w:val="16"/>
      <w:szCs w:val="16"/>
    </w:rPr>
  </w:style>
  <w:style w:type="paragraph" w:styleId="Kommentartext">
    <w:name w:val="annotation text"/>
    <w:basedOn w:val="Standard"/>
    <w:link w:val="KommentartextZchn"/>
    <w:uiPriority w:val="99"/>
    <w:semiHidden/>
    <w:unhideWhenUsed/>
    <w:rsid w:val="00DB36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3602"/>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DB3602"/>
    <w:rPr>
      <w:b/>
      <w:bCs/>
    </w:rPr>
  </w:style>
  <w:style w:type="character" w:customStyle="1" w:styleId="KommentarthemaZchn">
    <w:name w:val="Kommentarthema Zchn"/>
    <w:basedOn w:val="KommentartextZchn"/>
    <w:link w:val="Kommentarthema"/>
    <w:uiPriority w:val="99"/>
    <w:semiHidden/>
    <w:rsid w:val="00DB3602"/>
    <w:rPr>
      <w:rFonts w:asciiTheme="minorHAnsi" w:hAnsiTheme="minorHAnsi"/>
      <w:b/>
      <w:bCs/>
      <w:sz w:val="20"/>
      <w:szCs w:val="20"/>
    </w:rPr>
  </w:style>
  <w:style w:type="paragraph" w:styleId="berarbeitung">
    <w:name w:val="Revision"/>
    <w:hidden/>
    <w:uiPriority w:val="99"/>
    <w:semiHidden/>
    <w:rsid w:val="004F7920"/>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hner.com/" TargetMode="External"/><Relationship Id="rId13" Type="http://schemas.openxmlformats.org/officeDocument/2006/relationships/hyperlink" Target="https://www.xing.com/companies/euchnergmbh+co.kg" TargetMode="External"/><Relationship Id="rId18" Type="http://schemas.openxmlformats.org/officeDocument/2006/relationships/hyperlink" Target="https://de.linkedin.com/company/euchner-gmbh-co-kg"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www.instagram.com/euchnergermany/" TargetMode="External"/><Relationship Id="rId20" Type="http://schemas.openxmlformats.org/officeDocument/2006/relationships/hyperlink" Target="https://www.facebook.com/euchnergmbh/"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user/marketingeuchne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twitter.com/EuchnerDE" TargetMode="Externa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mailto:info@euchner.de" TargetMode="Externa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dc:creator>
  <cp:keywords/>
  <dc:description/>
  <cp:lastModifiedBy>Leonie Wurster</cp:lastModifiedBy>
  <cp:revision>4</cp:revision>
  <cp:lastPrinted>2022-05-23T08:23:00Z</cp:lastPrinted>
  <dcterms:created xsi:type="dcterms:W3CDTF">2022-06-07T08:04:00Z</dcterms:created>
  <dcterms:modified xsi:type="dcterms:W3CDTF">2022-07-07T11:33:00Z</dcterms:modified>
</cp:coreProperties>
</file>