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0AA29" w14:textId="7B892707" w:rsidR="002971A2" w:rsidRPr="0019776B" w:rsidRDefault="006F3BBC" w:rsidP="006F3BBC">
      <w:pPr>
        <w:pStyle w:val="berschrift1"/>
        <w:spacing w:line="360" w:lineRule="auto"/>
        <w:ind w:right="66"/>
        <w:rPr>
          <w:lang w:val="en-GB"/>
        </w:rPr>
      </w:pPr>
      <w:r w:rsidRPr="0019776B">
        <w:rPr>
          <w:noProof/>
          <w:lang w:val="de-DE"/>
        </w:rPr>
        <w:drawing>
          <wp:anchor distT="0" distB="0" distL="114300" distR="114300" simplePos="0" relativeHeight="251655680" behindDoc="0" locked="0" layoutInCell="1" allowOverlap="1" wp14:anchorId="77D8B3A4" wp14:editId="4F7081D4">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76B">
        <w:rPr>
          <w:lang w:val="en-GB"/>
        </w:rPr>
        <w:t xml:space="preserve"> </w:t>
      </w:r>
    </w:p>
    <w:p w14:paraId="602CD291" w14:textId="77777777" w:rsidR="006F3BBC" w:rsidRPr="0019776B" w:rsidRDefault="006F3BBC">
      <w:pPr>
        <w:pStyle w:val="berschrift1"/>
        <w:spacing w:line="360" w:lineRule="auto"/>
        <w:ind w:right="1131"/>
        <w:rPr>
          <w:rFonts w:ascii="News Gothic" w:hAnsi="News Gothic"/>
          <w:sz w:val="28"/>
          <w:lang w:val="en-GB"/>
        </w:rPr>
      </w:pPr>
    </w:p>
    <w:p w14:paraId="3296DF31" w14:textId="77777777" w:rsidR="006F3BBC" w:rsidRPr="0019776B" w:rsidRDefault="006F3BBC">
      <w:pPr>
        <w:pStyle w:val="berschrift1"/>
        <w:spacing w:line="360" w:lineRule="auto"/>
        <w:ind w:right="1131"/>
        <w:rPr>
          <w:rFonts w:ascii="News Gothic" w:hAnsi="News Gothic"/>
          <w:sz w:val="28"/>
          <w:lang w:val="en-GB"/>
        </w:rPr>
      </w:pPr>
    </w:p>
    <w:p w14:paraId="60FD1E76" w14:textId="77777777" w:rsidR="00CF2F53" w:rsidRPr="0019776B" w:rsidRDefault="00CF2F53" w:rsidP="00E443D0">
      <w:pPr>
        <w:pStyle w:val="berschrift1"/>
        <w:spacing w:line="360" w:lineRule="auto"/>
        <w:ind w:right="1131"/>
        <w:rPr>
          <w:rFonts w:cs="Arial"/>
          <w:sz w:val="28"/>
          <w:lang w:val="en-GB"/>
        </w:rPr>
      </w:pPr>
      <w:r w:rsidRPr="0019776B">
        <w:rPr>
          <w:sz w:val="28"/>
          <w:lang w:val="en-GB"/>
        </w:rPr>
        <w:t>PRESS RELEASE</w:t>
      </w:r>
    </w:p>
    <w:p w14:paraId="69866F87" w14:textId="54E9C658" w:rsidR="00CF2F53" w:rsidRPr="0019776B" w:rsidRDefault="000C4D89" w:rsidP="002971A2">
      <w:pPr>
        <w:spacing w:line="360" w:lineRule="auto"/>
        <w:jc w:val="right"/>
        <w:rPr>
          <w:rFonts w:cs="Arial"/>
          <w:lang w:val="en-GB"/>
        </w:rPr>
      </w:pPr>
      <w:r w:rsidRPr="0019776B">
        <w:rPr>
          <w:lang w:val="en-GB"/>
        </w:rPr>
        <w:t>Leinfelden, October 2022</w:t>
      </w:r>
    </w:p>
    <w:p w14:paraId="65718600" w14:textId="669D3EC2" w:rsidR="007E39F3" w:rsidRPr="0019776B" w:rsidRDefault="00842456" w:rsidP="00CA566E">
      <w:pPr>
        <w:pStyle w:val="berschrift4"/>
        <w:spacing w:after="80"/>
        <w:ind w:right="1128"/>
        <w:rPr>
          <w:rFonts w:ascii="Arial" w:hAnsi="Arial"/>
          <w:lang w:val="en-GB"/>
        </w:rPr>
      </w:pPr>
      <w:r w:rsidRPr="0019776B">
        <w:rPr>
          <w:rFonts w:ascii="Arial" w:hAnsi="Arial"/>
          <w:lang w:val="en-GB"/>
        </w:rPr>
        <w:t>Euchner at the SPS trade show: Hall 7, Stand 280</w:t>
      </w:r>
    </w:p>
    <w:p w14:paraId="4F2EA6C9" w14:textId="6646C787" w:rsidR="001C2155" w:rsidRPr="0019776B" w:rsidRDefault="00122B4F" w:rsidP="001C2155">
      <w:pPr>
        <w:pStyle w:val="berschrift4"/>
        <w:ind w:right="1131"/>
        <w:rPr>
          <w:rFonts w:ascii="Arial" w:hAnsi="Arial"/>
          <w:sz w:val="28"/>
          <w:lang w:val="en-GB"/>
        </w:rPr>
      </w:pPr>
      <w:r w:rsidRPr="0019776B">
        <w:rPr>
          <w:rFonts w:ascii="Arial" w:hAnsi="Arial"/>
          <w:sz w:val="28"/>
          <w:lang w:val="en-GB"/>
        </w:rPr>
        <w:t xml:space="preserve">Intelligent safety solutions for automated production </w:t>
      </w:r>
    </w:p>
    <w:p w14:paraId="65300981" w14:textId="77777777" w:rsidR="00CE313B" w:rsidRPr="0019776B" w:rsidRDefault="00CE313B" w:rsidP="00CE313B">
      <w:pPr>
        <w:rPr>
          <w:lang w:val="en-GB"/>
        </w:rPr>
      </w:pPr>
    </w:p>
    <w:p w14:paraId="508F0A0E" w14:textId="40F624FB" w:rsidR="00CE313B" w:rsidRPr="0019776B" w:rsidRDefault="00CE313B" w:rsidP="00CE313B">
      <w:pPr>
        <w:spacing w:line="360" w:lineRule="auto"/>
        <w:jc w:val="both"/>
        <w:rPr>
          <w:rFonts w:ascii="Arial" w:hAnsi="Arial" w:cs="Arial"/>
          <w:b/>
          <w:lang w:val="en-GB"/>
        </w:rPr>
      </w:pPr>
      <w:r w:rsidRPr="0019776B">
        <w:rPr>
          <w:rFonts w:ascii="Arial" w:hAnsi="Arial"/>
          <w:b/>
          <w:lang w:val="en-GB"/>
        </w:rPr>
        <w:t xml:space="preserve">Networked production and control operations call for innovative safety engineering offering communication capabilities and network support. As a pioneer in this sector, Euchner develops future-oriented safety switches and safety systems to meet today’s IoT requirements. With its highly flexible MGB2 Modular door locking system, Euchner provides safety engineering for connecting directly to Ethernet bus protocols such as PROFINET and EtherCAT P. Additionally, the option of communicating via IO-Link is standard on all new Smart Safety solutions. The latest developments include the CKS2 safe key system for installation lockout and starting and the highly compact CTS safety switch featuring an impressive locking force. </w:t>
      </w:r>
    </w:p>
    <w:p w14:paraId="525DDDD1" w14:textId="621EEF73" w:rsidR="00D940FC" w:rsidRPr="0019776B" w:rsidRDefault="00D940FC" w:rsidP="004438FA">
      <w:pPr>
        <w:spacing w:line="360" w:lineRule="auto"/>
        <w:jc w:val="both"/>
        <w:rPr>
          <w:rFonts w:ascii="Arial" w:hAnsi="Arial" w:cs="Arial"/>
          <w:lang w:val="en-GB"/>
        </w:rPr>
      </w:pPr>
      <w:r w:rsidRPr="0019776B">
        <w:rPr>
          <w:rFonts w:ascii="Arial" w:hAnsi="Arial"/>
          <w:lang w:val="en-GB"/>
        </w:rPr>
        <w:t xml:space="preserve">In addition to these innovations on exhibit at the trade show, Euchner will showcase its proven safety solutions for the protection of people, machines and products. These solutions have proven their worth for years in sectors as diverse as the automotive, logistics, tool and packaging machine construction, food and pharmaceutical industries. The product range comprises guard locking devices and access management systems as well as products such as door detectors, door locking systems and pendant stations. </w:t>
      </w:r>
    </w:p>
    <w:p w14:paraId="2AFF6C15" w14:textId="77777777" w:rsidR="00DE276B" w:rsidRPr="0019776B" w:rsidRDefault="00DE276B" w:rsidP="004438FA">
      <w:pPr>
        <w:spacing w:line="360" w:lineRule="auto"/>
        <w:jc w:val="both"/>
        <w:rPr>
          <w:rFonts w:ascii="Arial" w:hAnsi="Arial" w:cs="Arial"/>
          <w:lang w:val="en-GB"/>
        </w:rPr>
      </w:pPr>
    </w:p>
    <w:p w14:paraId="3DD4299F" w14:textId="77777777" w:rsidR="00073FFA" w:rsidRPr="0019776B" w:rsidRDefault="00073FFA" w:rsidP="00073FFA">
      <w:pPr>
        <w:spacing w:line="360" w:lineRule="auto"/>
        <w:jc w:val="both"/>
        <w:rPr>
          <w:rFonts w:ascii="Arial" w:hAnsi="Arial"/>
          <w:b/>
          <w:lang w:val="en-GB"/>
        </w:rPr>
      </w:pPr>
      <w:r w:rsidRPr="0019776B">
        <w:rPr>
          <w:rFonts w:ascii="Arial" w:hAnsi="Arial"/>
          <w:b/>
          <w:lang w:val="en-GB"/>
        </w:rPr>
        <w:t>One device, many applications: the CKS2 safe key system</w:t>
      </w:r>
    </w:p>
    <w:p w14:paraId="5574F26A" w14:textId="52A5E919" w:rsidR="00A23960" w:rsidRPr="0019776B" w:rsidRDefault="002E4092" w:rsidP="00CD5C01">
      <w:pPr>
        <w:spacing w:line="360" w:lineRule="auto"/>
        <w:jc w:val="both"/>
        <w:rPr>
          <w:lang w:val="en-GB"/>
        </w:rPr>
      </w:pPr>
      <w:r w:rsidRPr="0019776B">
        <w:rPr>
          <w:lang w:val="en-GB"/>
        </w:rPr>
        <w:t xml:space="preserve">Whether for machine and installation lockout and starting, for assigning authorization to select an operating mode, or as a trapped key system – the new CKS2 safe key system is versatile. It is available not only as a compact system with integrated evaluation electronics, but also as a submodule for installation in the MGB2 Modular safety door system. The CKS provides a straightforward solution for many tasks, without all the laborious programming. One key can be assigned to several key adapters in different installations. The CKS2 is also flexibly scalable regarding the number of keys, and the system can therefore replace complicated key exchange boxes and key distribution stations. Thanks to highly coded, transponder-based RFID keys, the </w:t>
      </w:r>
      <w:r w:rsidRPr="0019776B">
        <w:rPr>
          <w:lang w:val="en-GB"/>
        </w:rPr>
        <w:lastRenderedPageBreak/>
        <w:t>system always guarantees maximum protection against tampering and a safety level in accordance with category 4/PL e. The system is easy to integrate into the overall control system. Configuring the key is simply a matter of teaching it in on the key adapter first.</w:t>
      </w:r>
    </w:p>
    <w:p w14:paraId="46073ACD" w14:textId="1E473877" w:rsidR="004438FA" w:rsidRPr="0019776B" w:rsidRDefault="00612923" w:rsidP="00CD5C01">
      <w:pPr>
        <w:spacing w:line="360" w:lineRule="auto"/>
        <w:jc w:val="both"/>
        <w:rPr>
          <w:lang w:val="en-GB"/>
        </w:rPr>
      </w:pPr>
      <w:r w:rsidRPr="0019776B">
        <w:rPr>
          <w:lang w:val="en-GB"/>
        </w:rPr>
        <w:t>This compact system can be connected to IO-Link via Gateways from Euchner to provide relevant diagnostic and device data to the higher-level control system. This enables users to read the key that was used to operate the installation, for example. As a submodule, the key system is integrated into the MGB2 door protection system and thereby linked directly to the bus module. Together, these two systems are a powerful combination delivering a wealth of new application options.</w:t>
      </w:r>
    </w:p>
    <w:p w14:paraId="67F3D3B1" w14:textId="77777777" w:rsidR="00DE276B" w:rsidRPr="0019776B" w:rsidRDefault="00DE276B" w:rsidP="006A4371">
      <w:pPr>
        <w:spacing w:line="360" w:lineRule="auto"/>
        <w:jc w:val="both"/>
        <w:rPr>
          <w:rFonts w:ascii="Arial" w:hAnsi="Arial"/>
          <w:b/>
          <w:lang w:val="en-GB"/>
        </w:rPr>
      </w:pPr>
    </w:p>
    <w:p w14:paraId="5733289D" w14:textId="1F487CB1" w:rsidR="00DE276B" w:rsidRPr="0019776B" w:rsidRDefault="00DE276B" w:rsidP="006A4371">
      <w:pPr>
        <w:spacing w:line="360" w:lineRule="auto"/>
        <w:jc w:val="both"/>
        <w:rPr>
          <w:rFonts w:ascii="Arial" w:hAnsi="Arial"/>
          <w:b/>
          <w:lang w:val="en-GB"/>
        </w:rPr>
      </w:pPr>
      <w:r w:rsidRPr="0019776B">
        <w:rPr>
          <w:rFonts w:ascii="Arial" w:hAnsi="Arial"/>
          <w:b/>
          <w:lang w:val="en-GB"/>
        </w:rPr>
        <w:t>MGB2 Modular for EtherCAT P/ FSoE</w:t>
      </w:r>
    </w:p>
    <w:p w14:paraId="37B8C671" w14:textId="3CC6F383" w:rsidR="00CE5C23" w:rsidRPr="0019776B" w:rsidRDefault="00AA4ACB" w:rsidP="006A4371">
      <w:pPr>
        <w:spacing w:line="360" w:lineRule="auto"/>
        <w:jc w:val="both"/>
        <w:rPr>
          <w:lang w:val="en-GB"/>
        </w:rPr>
      </w:pPr>
      <w:r w:rsidRPr="0019776B">
        <w:rPr>
          <w:lang w:val="en-GB"/>
        </w:rPr>
        <w:t>The Multifunctional Gate Box from Euchner now features more networking options and the integrable CKS key system as a submodule. The MGB2 Modular protects machine and installation safety doors and fences during hazardous machine movements. Its modular design is ideal for customization. The MGB2 consists of a guard locking module, the contained submodules for controls and indicators, optional expansion modules and the bus module for connecting to PROFINET/PROFIsafe – and now also to EtherCAT P/ FSoE. The </w:t>
      </w:r>
      <w:hyperlink r:id="rId9" w:history="1">
        <w:r w:rsidRPr="0019776B">
          <w:rPr>
            <w:lang w:val="en-GB"/>
          </w:rPr>
          <w:t>MGB2 Modular</w:t>
        </w:r>
      </w:hyperlink>
      <w:r w:rsidRPr="0019776B">
        <w:rPr>
          <w:lang w:val="en-GB"/>
        </w:rPr>
        <w:t> is therefore the world’s first guard locking device for the safe EtherCAT. The MBM bus module acts as the system’s “head.” All information from the connected modules comes together here and is transferred to the installation’s control system. Comprehensive diagnostic and communication functions in the form of EtherCAT or PROFINET messages and the integrated web server provide a fast and detailed overview of the device status. The control system, in turn, sends its signals via the bus module to the connected system modules to control guard locking or activate a lamp, for example.</w:t>
      </w:r>
    </w:p>
    <w:p w14:paraId="13BD3994" w14:textId="77777777" w:rsidR="00490970" w:rsidRPr="0019776B" w:rsidRDefault="00490970" w:rsidP="006A4371">
      <w:pPr>
        <w:spacing w:line="360" w:lineRule="auto"/>
        <w:jc w:val="both"/>
        <w:rPr>
          <w:lang w:val="en-GB"/>
        </w:rPr>
      </w:pPr>
    </w:p>
    <w:p w14:paraId="1828AE8F" w14:textId="77777777" w:rsidR="001C2155" w:rsidRPr="0019776B" w:rsidRDefault="001C2155" w:rsidP="001C2155">
      <w:pPr>
        <w:spacing w:line="360" w:lineRule="auto"/>
        <w:jc w:val="both"/>
        <w:rPr>
          <w:rFonts w:ascii="Arial" w:hAnsi="Arial"/>
          <w:b/>
          <w:lang w:val="en-GB"/>
        </w:rPr>
      </w:pPr>
      <w:r w:rsidRPr="0019776B">
        <w:rPr>
          <w:rFonts w:ascii="Arial" w:hAnsi="Arial"/>
          <w:b/>
          <w:lang w:val="en-GB"/>
        </w:rPr>
        <w:t>Small size, high locking force, flexible installation</w:t>
      </w:r>
    </w:p>
    <w:p w14:paraId="6BBD6A74" w14:textId="00DC5707" w:rsidR="001C2155" w:rsidRPr="0019776B" w:rsidRDefault="001C2155" w:rsidP="001C2155">
      <w:pPr>
        <w:spacing w:line="360" w:lineRule="auto"/>
        <w:jc w:val="both"/>
        <w:rPr>
          <w:rFonts w:ascii="Arial" w:hAnsi="Arial"/>
          <w:lang w:val="en-GB"/>
        </w:rPr>
      </w:pPr>
      <w:r w:rsidRPr="0019776B">
        <w:rPr>
          <w:rFonts w:ascii="Arial" w:hAnsi="Arial"/>
          <w:lang w:val="en-GB"/>
        </w:rPr>
        <w:t xml:space="preserve">The CTS safety switch offers a high locking force, a compact design and flexible mounting options. Its small size of only 135 x 31 x 31 mm is just as impressive as its high locking force of 3,900 N. Featuring three different mounting directions and a universal actuator on a floating bearing, the CTS can be used in diverse applications ranging from hinged or sliding doors to extremely small door radii. An escape release can be added at any time. The transponder-based safety switch meets the maximum safety requirements for category 4/PL e according to the EN ISO 13849-1 and EN ISO 14119 standards. </w:t>
      </w:r>
    </w:p>
    <w:p w14:paraId="5CA9E16B" w14:textId="33EA2F43" w:rsidR="001C2155" w:rsidRPr="0019776B" w:rsidRDefault="00FF6094" w:rsidP="001C2155">
      <w:pPr>
        <w:spacing w:line="360" w:lineRule="auto"/>
        <w:jc w:val="both"/>
        <w:rPr>
          <w:lang w:val="en-GB"/>
        </w:rPr>
      </w:pPr>
      <w:r w:rsidRPr="0019776B">
        <w:rPr>
          <w:rFonts w:ascii="Arial" w:hAnsi="Arial"/>
          <w:lang w:val="en-GB"/>
        </w:rPr>
        <w:lastRenderedPageBreak/>
        <w:t>Additionally, the CTS is highly flexible. Developed as a FlexFunction switch, the CTS combines in a single device multiple functions that are otherwise available only in separate variants. This means users can choose whether the CTS operates with or without guard lock monitoring and evaluates the actuator code using a high or low coding level. Functions are selected via the matching actuator.</w:t>
      </w:r>
      <w:r w:rsidRPr="0019776B">
        <w:rPr>
          <w:b/>
          <w:lang w:val="en-GB"/>
        </w:rPr>
        <w:t xml:space="preserve"> </w:t>
      </w:r>
      <w:r w:rsidRPr="0019776B">
        <w:rPr>
          <w:lang w:val="en-GB"/>
        </w:rPr>
        <w:t>In addition to communicating intelligently when connected in series with other Euchner devices, the new switch can also connect to IO-Link.</w:t>
      </w:r>
    </w:p>
    <w:p w14:paraId="7C39BAAE" w14:textId="2550FAE6" w:rsidR="001C2155" w:rsidRPr="0019776B" w:rsidRDefault="001C2155" w:rsidP="001C2155">
      <w:pPr>
        <w:spacing w:line="360" w:lineRule="auto"/>
        <w:jc w:val="both"/>
        <w:rPr>
          <w:rFonts w:ascii="Arial" w:hAnsi="Arial"/>
          <w:lang w:val="en-GB"/>
        </w:rPr>
      </w:pPr>
    </w:p>
    <w:p w14:paraId="4AA43550" w14:textId="1C2F095A" w:rsidR="004438FA" w:rsidRPr="0019776B" w:rsidRDefault="004438FA" w:rsidP="004438FA">
      <w:pPr>
        <w:spacing w:line="360" w:lineRule="auto"/>
        <w:jc w:val="both"/>
        <w:rPr>
          <w:rFonts w:ascii="Arial" w:hAnsi="Arial" w:cs="Arial"/>
          <w:lang w:val="en-GB"/>
        </w:rPr>
      </w:pPr>
      <w:r w:rsidRPr="0019776B">
        <w:rPr>
          <w:rFonts w:ascii="Arial" w:hAnsi="Arial"/>
          <w:lang w:val="en-GB"/>
        </w:rPr>
        <w:t xml:space="preserve">Euchner is renowned on the market for delivering quality far beyond the requirements codified in standards and laws. Customers can rely on Euchner as a partner with over 60 years of safety engineering expertise. At its headquarters in Leinfelden near Stuttgart, this family-run company develops and manufactures the right solution for any application in any batch size, large or small. </w:t>
      </w:r>
    </w:p>
    <w:p w14:paraId="4DBBAC3B" w14:textId="77777777" w:rsidR="001810E6" w:rsidRPr="0019776B" w:rsidRDefault="001810E6" w:rsidP="001810E6">
      <w:pPr>
        <w:spacing w:line="360" w:lineRule="auto"/>
        <w:jc w:val="both"/>
        <w:rPr>
          <w:rFonts w:ascii="Arial" w:hAnsi="Arial"/>
          <w:lang w:val="en-GB"/>
        </w:rPr>
      </w:pPr>
    </w:p>
    <w:p w14:paraId="33CB3990" w14:textId="6A34B31D" w:rsidR="007E39F3" w:rsidRPr="0019776B" w:rsidRDefault="001810E6" w:rsidP="007E39F3">
      <w:pPr>
        <w:spacing w:line="360" w:lineRule="auto"/>
        <w:jc w:val="right"/>
        <w:rPr>
          <w:rFonts w:ascii="Arial" w:hAnsi="Arial" w:cs="Arial"/>
          <w:lang w:val="en-GB"/>
        </w:rPr>
      </w:pPr>
      <w:bookmarkStart w:id="0" w:name="_GoBack"/>
      <w:bookmarkEnd w:id="0"/>
      <w:r w:rsidRPr="0019776B">
        <w:rPr>
          <w:rFonts w:ascii="Arial" w:hAnsi="Arial"/>
          <w:lang w:val="en-GB"/>
        </w:rPr>
        <w:t xml:space="preserve"> [Characters with blanks 5,941]</w:t>
      </w:r>
    </w:p>
    <w:p w14:paraId="166C12E5" w14:textId="77777777" w:rsidR="00B17709" w:rsidRPr="0019776B" w:rsidRDefault="00B17709">
      <w:pPr>
        <w:spacing w:after="0" w:line="240" w:lineRule="auto"/>
        <w:rPr>
          <w:rFonts w:cs="Arial"/>
          <w:b/>
          <w:lang w:val="en-GB"/>
        </w:rPr>
      </w:pPr>
      <w:r w:rsidRPr="0019776B">
        <w:rPr>
          <w:lang w:val="en-GB"/>
        </w:rPr>
        <w:br w:type="page"/>
      </w:r>
    </w:p>
    <w:p w14:paraId="4B1D9CE7" w14:textId="77777777" w:rsidR="00116FFB" w:rsidRPr="0019776B" w:rsidRDefault="00C9405C" w:rsidP="00116FFB">
      <w:pPr>
        <w:spacing w:line="360" w:lineRule="auto"/>
        <w:jc w:val="both"/>
        <w:rPr>
          <w:rFonts w:cs="Arial"/>
          <w:b/>
          <w:lang w:val="en-GB"/>
        </w:rPr>
      </w:pPr>
      <w:r w:rsidRPr="0019776B">
        <w:rPr>
          <w:b/>
          <w:lang w:val="en-GB"/>
        </w:rPr>
        <w:lastRenderedPageBreak/>
        <w:t>EUCHNER – More than safety.</w:t>
      </w:r>
    </w:p>
    <w:p w14:paraId="4A192F39" w14:textId="77777777" w:rsidR="00CA566E" w:rsidRPr="0019776B" w:rsidRDefault="00CA566E" w:rsidP="00116FFB">
      <w:pPr>
        <w:spacing w:line="360" w:lineRule="auto"/>
        <w:jc w:val="both"/>
        <w:rPr>
          <w:rFonts w:cs="Arial"/>
          <w:b/>
          <w:sz w:val="20"/>
          <w:szCs w:val="20"/>
          <w:lang w:val="en-GB"/>
        </w:rPr>
      </w:pPr>
    </w:p>
    <w:p w14:paraId="4335675D" w14:textId="77777777" w:rsidR="00B17709" w:rsidRPr="0019776B" w:rsidRDefault="00B17709" w:rsidP="00CA566E">
      <w:pPr>
        <w:tabs>
          <w:tab w:val="left" w:pos="6379"/>
        </w:tabs>
        <w:spacing w:line="360" w:lineRule="auto"/>
        <w:ind w:right="1134"/>
        <w:rPr>
          <w:rFonts w:cs="Arial"/>
          <w:b/>
          <w:bCs/>
          <w:lang w:val="en-GB"/>
        </w:rPr>
      </w:pPr>
    </w:p>
    <w:p w14:paraId="72CB2376" w14:textId="77777777" w:rsidR="00FA5F97" w:rsidRPr="006F79B4" w:rsidRDefault="00FA5F97" w:rsidP="00CA566E">
      <w:pPr>
        <w:tabs>
          <w:tab w:val="left" w:pos="6379"/>
        </w:tabs>
        <w:spacing w:line="360" w:lineRule="auto"/>
        <w:ind w:right="1134"/>
        <w:rPr>
          <w:rFonts w:cs="Arial"/>
          <w:b/>
          <w:bCs/>
          <w:lang w:val="de-DE"/>
        </w:rPr>
      </w:pPr>
      <w:r w:rsidRPr="006F79B4">
        <w:rPr>
          <w:b/>
          <w:lang w:val="de-DE"/>
        </w:rPr>
        <w:t>Pictures: Euchner GmbH + Co. KG</w:t>
      </w:r>
    </w:p>
    <w:p w14:paraId="58761B2C" w14:textId="7794D477" w:rsidR="00EB35EC" w:rsidRPr="006F79B4" w:rsidRDefault="00EB35EC" w:rsidP="00EB35EC">
      <w:pPr>
        <w:spacing w:line="360" w:lineRule="auto"/>
        <w:jc w:val="both"/>
        <w:rPr>
          <w:rFonts w:ascii="Arial" w:hAnsi="Arial" w:cs="Arial"/>
          <w:b/>
          <w:sz w:val="20"/>
          <w:szCs w:val="20"/>
          <w:lang w:val="de-DE"/>
        </w:rPr>
      </w:pPr>
      <w:r w:rsidRPr="006F79B4">
        <w:rPr>
          <w:rFonts w:ascii="Arial" w:hAnsi="Arial"/>
          <w:b/>
          <w:sz w:val="20"/>
          <w:lang w:val="de-DE"/>
        </w:rPr>
        <w:t>01-Euchner-Newcomer-innovative-Sicherheitstechnik</w:t>
      </w:r>
    </w:p>
    <w:p w14:paraId="20B82FCB" w14:textId="6D3C04C7" w:rsidR="006038D4" w:rsidRPr="0019776B" w:rsidRDefault="002C348B" w:rsidP="00594A6B">
      <w:pPr>
        <w:tabs>
          <w:tab w:val="left" w:pos="6379"/>
        </w:tabs>
        <w:spacing w:after="0" w:line="360" w:lineRule="auto"/>
        <w:ind w:right="1134"/>
        <w:rPr>
          <w:rFonts w:cs="Arial"/>
          <w:b/>
          <w:bCs/>
          <w:lang w:val="en-GB"/>
        </w:rPr>
      </w:pPr>
      <w:r w:rsidRPr="0019776B">
        <w:rPr>
          <w:b/>
          <w:noProof/>
          <w:lang w:val="de-DE"/>
        </w:rPr>
        <w:drawing>
          <wp:inline distT="0" distB="0" distL="0" distR="0" wp14:anchorId="7B4C0584" wp14:editId="4ECC575D">
            <wp:extent cx="4130357" cy="2753572"/>
            <wp:effectExtent l="0" t="0" r="3810" b="8890"/>
            <wp:docPr id="5" name="Grafik 5" descr="K:\Allgemeines\Projekte\21_Presse_Anzeigen_IN BEARBEITUNG\2022\01_Pressemeldungen\PM Messevorbericht SPS 2022\Bilddaten-30-09-2022\Bilddaten-30-09-2022\HiRes Bilder\Gruppe-GWY-CKS2-CTS-MGB2EC-10x15-ohne-logo-0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llgemeines\Projekte\21_Presse_Anzeigen_IN BEARBEITUNG\2022\01_Pressemeldungen\PM Messevorbericht SPS 2022\Bilddaten-30-09-2022\Bilddaten-30-09-2022\HiRes Bilder\Gruppe-GWY-CKS2-CTS-MGB2EC-10x15-ohne-logo-09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9533" cy="2759689"/>
                    </a:xfrm>
                    <a:prstGeom prst="rect">
                      <a:avLst/>
                    </a:prstGeom>
                    <a:noFill/>
                    <a:ln>
                      <a:noFill/>
                    </a:ln>
                  </pic:spPr>
                </pic:pic>
              </a:graphicData>
            </a:graphic>
          </wp:inline>
        </w:drawing>
      </w:r>
    </w:p>
    <w:p w14:paraId="3B01A644" w14:textId="77777777" w:rsidR="00EB35EC" w:rsidRPr="0019776B" w:rsidRDefault="00EB35EC" w:rsidP="00EB35EC">
      <w:pPr>
        <w:spacing w:after="0" w:line="240" w:lineRule="auto"/>
        <w:rPr>
          <w:rFonts w:ascii="Arial" w:hAnsi="Arial" w:cs="Arial"/>
          <w:sz w:val="20"/>
          <w:szCs w:val="20"/>
          <w:lang w:val="en-GB"/>
        </w:rPr>
      </w:pPr>
      <w:r w:rsidRPr="0019776B">
        <w:rPr>
          <w:rFonts w:ascii="Arial" w:hAnsi="Arial"/>
          <w:sz w:val="20"/>
          <w:lang w:val="en-GB"/>
        </w:rPr>
        <w:t xml:space="preserve">Euchner combines innovative engineering with the latest communication requirements for </w:t>
      </w:r>
    </w:p>
    <w:p w14:paraId="3B9E459D" w14:textId="70CC9AF0" w:rsidR="00594A6B" w:rsidRPr="0019776B" w:rsidRDefault="00EB35EC" w:rsidP="00EB35EC">
      <w:pPr>
        <w:spacing w:after="0" w:line="240" w:lineRule="auto"/>
        <w:rPr>
          <w:rFonts w:ascii="Arial" w:hAnsi="Arial" w:cs="Arial"/>
          <w:sz w:val="20"/>
          <w:szCs w:val="20"/>
          <w:lang w:val="en-GB"/>
        </w:rPr>
      </w:pPr>
      <w:r w:rsidRPr="0019776B">
        <w:rPr>
          <w:rFonts w:ascii="Arial" w:hAnsi="Arial"/>
          <w:sz w:val="20"/>
          <w:lang w:val="en-GB"/>
        </w:rPr>
        <w:t xml:space="preserve">automating networked machines and installations. </w:t>
      </w:r>
    </w:p>
    <w:p w14:paraId="7460CFB0" w14:textId="54019B82" w:rsidR="00EB35EC" w:rsidRPr="0019776B" w:rsidRDefault="00EB35EC" w:rsidP="00EB35EC">
      <w:pPr>
        <w:spacing w:after="0" w:line="240" w:lineRule="auto"/>
        <w:rPr>
          <w:rFonts w:ascii="Arial" w:hAnsi="Arial" w:cs="Arial"/>
          <w:sz w:val="20"/>
          <w:szCs w:val="20"/>
          <w:lang w:val="en-GB"/>
        </w:rPr>
      </w:pPr>
    </w:p>
    <w:p w14:paraId="13DD295D" w14:textId="77777777" w:rsidR="007F3B63" w:rsidRPr="0019776B" w:rsidRDefault="007F3B63" w:rsidP="007F3B63">
      <w:pPr>
        <w:spacing w:after="0" w:line="240" w:lineRule="auto"/>
        <w:jc w:val="both"/>
        <w:rPr>
          <w:rFonts w:ascii="Arial" w:hAnsi="Arial" w:cs="Arial"/>
          <w:sz w:val="20"/>
          <w:szCs w:val="20"/>
          <w:lang w:val="en-GB"/>
        </w:rPr>
      </w:pPr>
    </w:p>
    <w:p w14:paraId="26889A2C" w14:textId="77777777" w:rsidR="007F3B63" w:rsidRPr="0019776B" w:rsidRDefault="007F3B63" w:rsidP="007F3B63">
      <w:pPr>
        <w:spacing w:line="360" w:lineRule="auto"/>
        <w:jc w:val="both"/>
        <w:rPr>
          <w:rFonts w:ascii="Arial" w:hAnsi="Arial" w:cs="Arial"/>
          <w:b/>
          <w:sz w:val="20"/>
          <w:szCs w:val="20"/>
          <w:lang w:val="en-GB"/>
        </w:rPr>
      </w:pPr>
      <w:r w:rsidRPr="0019776B">
        <w:rPr>
          <w:rFonts w:ascii="Arial" w:hAnsi="Arial"/>
          <w:b/>
          <w:sz w:val="20"/>
          <w:lang w:val="en-GB"/>
        </w:rPr>
        <w:t>02-Euchner-CKS2</w:t>
      </w:r>
    </w:p>
    <w:p w14:paraId="618F451A" w14:textId="77777777" w:rsidR="007F3B63" w:rsidRPr="0019776B" w:rsidRDefault="007F3B63" w:rsidP="007F3B63">
      <w:pPr>
        <w:spacing w:after="0" w:line="240" w:lineRule="auto"/>
        <w:jc w:val="both"/>
        <w:rPr>
          <w:rFonts w:ascii="Arial" w:hAnsi="Arial" w:cs="Arial"/>
          <w:sz w:val="20"/>
          <w:szCs w:val="20"/>
          <w:lang w:val="en-GB"/>
        </w:rPr>
      </w:pPr>
      <w:r w:rsidRPr="0019776B">
        <w:rPr>
          <w:rFonts w:ascii="Arial" w:hAnsi="Arial"/>
          <w:noProof/>
          <w:sz w:val="20"/>
          <w:lang w:val="de-DE"/>
        </w:rPr>
        <w:drawing>
          <wp:inline distT="0" distB="0" distL="0" distR="0" wp14:anchorId="616D01C4" wp14:editId="2DE99E83">
            <wp:extent cx="1537818" cy="2311620"/>
            <wp:effectExtent l="0" t="0" r="5715" b="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co.net\share\archiv-v\VM\Presse_Anzeigen\1_Pressearbeit\2022\04_Messevorberichte\002_22 Logimat\02-Euchner-CKS2+Submod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137" cy="2333145"/>
                    </a:xfrm>
                    <a:prstGeom prst="rect">
                      <a:avLst/>
                    </a:prstGeom>
                    <a:noFill/>
                    <a:ln>
                      <a:noFill/>
                    </a:ln>
                  </pic:spPr>
                </pic:pic>
              </a:graphicData>
            </a:graphic>
          </wp:inline>
        </w:drawing>
      </w:r>
    </w:p>
    <w:p w14:paraId="48C41D5F" w14:textId="1F925F0E" w:rsidR="007F3B63" w:rsidRPr="0019776B" w:rsidRDefault="007F3B63" w:rsidP="007F3B63">
      <w:pPr>
        <w:spacing w:after="0" w:line="240" w:lineRule="auto"/>
        <w:jc w:val="both"/>
        <w:rPr>
          <w:rFonts w:ascii="Arial" w:hAnsi="Arial" w:cs="Arial"/>
          <w:sz w:val="20"/>
          <w:szCs w:val="20"/>
          <w:lang w:val="en-GB"/>
        </w:rPr>
      </w:pPr>
      <w:r w:rsidRPr="0019776B">
        <w:rPr>
          <w:rFonts w:ascii="Arial" w:hAnsi="Arial"/>
          <w:sz w:val="20"/>
          <w:lang w:val="en-GB"/>
        </w:rPr>
        <w:t>The new CKS2 key adapter meets the highest safety requirements for machine and installation lockout and starting.</w:t>
      </w:r>
    </w:p>
    <w:p w14:paraId="26A79397" w14:textId="77777777" w:rsidR="007F3B63" w:rsidRPr="0019776B" w:rsidRDefault="007F3B63" w:rsidP="007F3B63">
      <w:pPr>
        <w:spacing w:after="0" w:line="240" w:lineRule="auto"/>
        <w:jc w:val="both"/>
        <w:rPr>
          <w:rFonts w:ascii="Arial" w:hAnsi="Arial" w:cs="Arial"/>
          <w:sz w:val="20"/>
          <w:szCs w:val="20"/>
          <w:lang w:val="en-GB"/>
        </w:rPr>
      </w:pPr>
    </w:p>
    <w:p w14:paraId="27D6B449" w14:textId="59C42E0B" w:rsidR="00D75CD6" w:rsidRPr="0019776B" w:rsidRDefault="00D75CD6">
      <w:pPr>
        <w:spacing w:after="0" w:line="240" w:lineRule="auto"/>
        <w:rPr>
          <w:rFonts w:cs="Arial"/>
          <w:b/>
          <w:bCs/>
          <w:lang w:val="en-GB"/>
        </w:rPr>
      </w:pPr>
      <w:r w:rsidRPr="0019776B">
        <w:rPr>
          <w:lang w:val="en-GB"/>
        </w:rPr>
        <w:br w:type="page"/>
      </w:r>
    </w:p>
    <w:p w14:paraId="5627420C" w14:textId="77777777" w:rsidR="006A4371" w:rsidRPr="0019776B" w:rsidRDefault="006A4371">
      <w:pPr>
        <w:spacing w:after="0" w:line="240" w:lineRule="auto"/>
        <w:rPr>
          <w:rFonts w:cs="Arial"/>
          <w:b/>
          <w:bCs/>
          <w:lang w:val="en-GB"/>
        </w:rPr>
      </w:pPr>
    </w:p>
    <w:p w14:paraId="7E6D221D" w14:textId="6A021219" w:rsidR="0097663E" w:rsidRPr="0019776B" w:rsidRDefault="0097663E" w:rsidP="0097663E">
      <w:pPr>
        <w:spacing w:line="360" w:lineRule="auto"/>
        <w:jc w:val="both"/>
        <w:rPr>
          <w:rFonts w:ascii="Arial" w:hAnsi="Arial" w:cs="Arial"/>
          <w:b/>
          <w:sz w:val="20"/>
          <w:szCs w:val="20"/>
          <w:lang w:val="en-GB"/>
        </w:rPr>
      </w:pPr>
      <w:r w:rsidRPr="0019776B">
        <w:rPr>
          <w:rFonts w:ascii="Arial" w:hAnsi="Arial"/>
          <w:b/>
          <w:sz w:val="20"/>
          <w:lang w:val="en-GB"/>
        </w:rPr>
        <w:t>03-Euchner-MGB2-Modular+CKS2</w:t>
      </w:r>
    </w:p>
    <w:p w14:paraId="60756760" w14:textId="77777777" w:rsidR="008920DD" w:rsidRPr="0019776B" w:rsidRDefault="008920DD" w:rsidP="00EB35EC">
      <w:pPr>
        <w:spacing w:after="0" w:line="240" w:lineRule="auto"/>
        <w:jc w:val="both"/>
        <w:rPr>
          <w:rFonts w:ascii="Arial" w:hAnsi="Arial" w:cs="Arial"/>
          <w:sz w:val="20"/>
          <w:szCs w:val="20"/>
          <w:lang w:val="en-GB"/>
        </w:rPr>
      </w:pPr>
      <w:r w:rsidRPr="0019776B">
        <w:rPr>
          <w:rFonts w:ascii="Arial" w:hAnsi="Arial"/>
          <w:noProof/>
          <w:sz w:val="20"/>
          <w:lang w:val="de-DE"/>
        </w:rPr>
        <w:drawing>
          <wp:inline distT="0" distB="0" distL="0" distR="0" wp14:anchorId="3315A0EF" wp14:editId="5FCBCF9B">
            <wp:extent cx="3526972" cy="2350491"/>
            <wp:effectExtent l="0" t="0" r="0" b="0"/>
            <wp:docPr id="7" name="Grafik 7" descr="\\euco.net\share\archiv-v\VM\Presse_Anzeigen\1_Pressearbeit\2022\04_Messevorberichte\007-22 SPS Nürnberg\Euchner_CKS2+MGB2_Berechtigu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4_Messevorberichte\007-22 SPS Nürnberg\Euchner_CKS2+MGB2_Berechtigungssyste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8785" cy="2351699"/>
                    </a:xfrm>
                    <a:prstGeom prst="rect">
                      <a:avLst/>
                    </a:prstGeom>
                    <a:noFill/>
                    <a:ln>
                      <a:noFill/>
                    </a:ln>
                  </pic:spPr>
                </pic:pic>
              </a:graphicData>
            </a:graphic>
          </wp:inline>
        </w:drawing>
      </w:r>
    </w:p>
    <w:p w14:paraId="134A84F2" w14:textId="73888580" w:rsidR="006A4371" w:rsidRPr="0019776B" w:rsidRDefault="00EB35EC" w:rsidP="00EB35EC">
      <w:pPr>
        <w:spacing w:after="0" w:line="240" w:lineRule="auto"/>
        <w:jc w:val="both"/>
        <w:rPr>
          <w:rFonts w:ascii="Arial" w:hAnsi="Arial" w:cs="Arial"/>
          <w:sz w:val="20"/>
          <w:szCs w:val="20"/>
          <w:lang w:val="en-GB"/>
        </w:rPr>
      </w:pPr>
      <w:r w:rsidRPr="0019776B">
        <w:rPr>
          <w:rFonts w:ascii="Arial" w:hAnsi="Arial"/>
          <w:sz w:val="20"/>
          <w:lang w:val="en-GB"/>
        </w:rPr>
        <w:t xml:space="preserve">The MGB2 is highly customizable and offers diverse networking options. New features include connection to the EtherCAT P/ FSoE bus protocol and the integrable CKS submodule, a key system for safe installation lockout and starting. </w:t>
      </w:r>
    </w:p>
    <w:p w14:paraId="2DA162DC" w14:textId="77777777" w:rsidR="00D75CD6" w:rsidRPr="0019776B" w:rsidRDefault="00D75CD6" w:rsidP="00417CD0">
      <w:pPr>
        <w:spacing w:line="360" w:lineRule="auto"/>
        <w:jc w:val="both"/>
        <w:rPr>
          <w:rFonts w:ascii="Arial" w:hAnsi="Arial" w:cs="Arial"/>
          <w:b/>
          <w:sz w:val="20"/>
          <w:szCs w:val="20"/>
          <w:lang w:val="en-GB"/>
        </w:rPr>
      </w:pPr>
    </w:p>
    <w:p w14:paraId="4BE04CBE" w14:textId="50E99FB9" w:rsidR="00417CD0" w:rsidRPr="0019776B" w:rsidRDefault="00417CD0" w:rsidP="00417CD0">
      <w:pPr>
        <w:spacing w:line="360" w:lineRule="auto"/>
        <w:jc w:val="both"/>
        <w:rPr>
          <w:rFonts w:ascii="Arial" w:hAnsi="Arial" w:cs="Arial"/>
          <w:b/>
          <w:sz w:val="20"/>
          <w:szCs w:val="20"/>
          <w:lang w:val="en-GB"/>
        </w:rPr>
      </w:pPr>
      <w:r w:rsidRPr="0019776B">
        <w:rPr>
          <w:rFonts w:ascii="Arial" w:hAnsi="Arial"/>
          <w:b/>
          <w:sz w:val="20"/>
          <w:lang w:val="en-GB"/>
        </w:rPr>
        <w:t>04-Euchner-CTS</w:t>
      </w:r>
    </w:p>
    <w:p w14:paraId="76ED0078" w14:textId="77777777" w:rsidR="00417CD0" w:rsidRPr="0019776B" w:rsidRDefault="00417CD0" w:rsidP="00417CD0">
      <w:pPr>
        <w:spacing w:line="360" w:lineRule="auto"/>
        <w:jc w:val="both"/>
        <w:rPr>
          <w:rFonts w:ascii="Arial" w:hAnsi="Arial" w:cs="Arial"/>
          <w:b/>
          <w:sz w:val="20"/>
          <w:szCs w:val="20"/>
          <w:lang w:val="en-GB"/>
        </w:rPr>
      </w:pPr>
      <w:r w:rsidRPr="0019776B">
        <w:rPr>
          <w:rFonts w:ascii="Arial" w:hAnsi="Arial"/>
          <w:b/>
          <w:noProof/>
          <w:sz w:val="20"/>
          <w:lang w:val="de-DE"/>
        </w:rPr>
        <w:drawing>
          <wp:inline distT="0" distB="0" distL="0" distR="0" wp14:anchorId="06A20D84" wp14:editId="11ED399A">
            <wp:extent cx="1295400" cy="157075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uchner-CT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7305" cy="1585193"/>
                    </a:xfrm>
                    <a:prstGeom prst="rect">
                      <a:avLst/>
                    </a:prstGeom>
                  </pic:spPr>
                </pic:pic>
              </a:graphicData>
            </a:graphic>
          </wp:inline>
        </w:drawing>
      </w:r>
    </w:p>
    <w:p w14:paraId="7D37E790" w14:textId="77777777" w:rsidR="00417CD0" w:rsidRPr="0019776B" w:rsidRDefault="00417CD0" w:rsidP="00417CD0">
      <w:pPr>
        <w:spacing w:after="0" w:line="240" w:lineRule="auto"/>
        <w:rPr>
          <w:rFonts w:ascii="Arial" w:hAnsi="Arial" w:cs="Arial"/>
          <w:sz w:val="20"/>
          <w:szCs w:val="20"/>
          <w:lang w:val="en-GB"/>
        </w:rPr>
      </w:pPr>
      <w:r w:rsidRPr="0019776B">
        <w:rPr>
          <w:rFonts w:ascii="Arial" w:hAnsi="Arial"/>
          <w:sz w:val="20"/>
          <w:lang w:val="en-GB"/>
        </w:rPr>
        <w:t xml:space="preserve">The CTS is ideal for applications requiring a high locking force in a confined space. </w:t>
      </w:r>
    </w:p>
    <w:p w14:paraId="64BB75C6" w14:textId="77777777" w:rsidR="00417CD0" w:rsidRPr="0019776B" w:rsidRDefault="00417CD0" w:rsidP="00417CD0">
      <w:pPr>
        <w:spacing w:after="0" w:line="240" w:lineRule="auto"/>
        <w:jc w:val="both"/>
        <w:rPr>
          <w:rFonts w:ascii="Arial" w:hAnsi="Arial" w:cs="Arial"/>
          <w:sz w:val="20"/>
          <w:szCs w:val="20"/>
          <w:lang w:val="en-GB"/>
        </w:rPr>
      </w:pPr>
    </w:p>
    <w:p w14:paraId="05D5C5AD" w14:textId="1BE82318" w:rsidR="00D75CD6" w:rsidRPr="0019776B" w:rsidRDefault="00D75CD6">
      <w:pPr>
        <w:spacing w:after="0" w:line="240" w:lineRule="auto"/>
        <w:rPr>
          <w:rFonts w:cs="Arial"/>
          <w:b/>
          <w:bCs/>
          <w:lang w:val="en-GB"/>
        </w:rPr>
      </w:pPr>
      <w:r w:rsidRPr="0019776B">
        <w:rPr>
          <w:lang w:val="en-GB"/>
        </w:rPr>
        <w:br w:type="page"/>
      </w:r>
    </w:p>
    <w:p w14:paraId="339709B7" w14:textId="77777777" w:rsidR="00B17709" w:rsidRPr="0019776B" w:rsidRDefault="00B17709">
      <w:pPr>
        <w:spacing w:after="0" w:line="240" w:lineRule="auto"/>
        <w:rPr>
          <w:rFonts w:cs="Arial"/>
          <w:b/>
          <w:bCs/>
          <w:lang w:val="en-GB"/>
        </w:rPr>
      </w:pPr>
    </w:p>
    <w:p w14:paraId="76F0B45A" w14:textId="77777777" w:rsidR="006F79B4" w:rsidRPr="00BF190D" w:rsidRDefault="006F79B4" w:rsidP="006F79B4">
      <w:pPr>
        <w:spacing w:after="100" w:afterAutospacing="1" w:line="360" w:lineRule="auto"/>
        <w:rPr>
          <w:rFonts w:cs="Arial"/>
          <w:b/>
          <w:bCs/>
        </w:rPr>
      </w:pPr>
      <w:r w:rsidRPr="00BF190D">
        <w:rPr>
          <w:b/>
          <w:bCs/>
        </w:rPr>
        <w:t>Short profile: EUCHNER GmbH + Co. KG</w:t>
      </w:r>
    </w:p>
    <w:p w14:paraId="0B43CA1F" w14:textId="77777777" w:rsidR="006F79B4" w:rsidRPr="00BF190D" w:rsidRDefault="006F79B4" w:rsidP="006F79B4">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Pr>
          <w:i/>
          <w:iCs/>
        </w:rPr>
        <w:t>20</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Euchner. Switchgear has been developed at EUCHNER for more than 60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42ADD09E" w14:textId="77777777" w:rsidR="006F79B4" w:rsidRPr="00BF190D" w:rsidRDefault="006F79B4" w:rsidP="006F79B4">
      <w:pPr>
        <w:tabs>
          <w:tab w:val="left" w:pos="6379"/>
        </w:tabs>
        <w:spacing w:line="360" w:lineRule="auto"/>
        <w:ind w:right="990"/>
        <w:rPr>
          <w:rFonts w:cs="Arial"/>
          <w:sz w:val="24"/>
          <w:szCs w:val="24"/>
        </w:rPr>
      </w:pPr>
    </w:p>
    <w:p w14:paraId="21291092" w14:textId="77777777" w:rsidR="006F79B4" w:rsidRPr="00BF190D" w:rsidRDefault="006F79B4" w:rsidP="006F79B4">
      <w:pPr>
        <w:tabs>
          <w:tab w:val="left" w:pos="8647"/>
        </w:tabs>
        <w:spacing w:line="360" w:lineRule="auto"/>
        <w:ind w:right="-1"/>
        <w:rPr>
          <w:rFonts w:cs="Arial"/>
        </w:rPr>
      </w:pPr>
      <w:r w:rsidRPr="00BF190D">
        <w:t xml:space="preserve">More information about the company is available on the Internet at </w:t>
      </w:r>
      <w:hyperlink r:id="rId14" w:history="1">
        <w:r w:rsidRPr="00BF190D">
          <w:rPr>
            <w:rStyle w:val="Hyperlink"/>
            <w:b/>
            <w:bCs/>
            <w:color w:val="auto"/>
            <w:u w:val="none"/>
          </w:rPr>
          <w:t>www.euchner.com</w:t>
        </w:r>
      </w:hyperlink>
    </w:p>
    <w:p w14:paraId="3F6D7C58" w14:textId="77777777" w:rsidR="006F79B4" w:rsidRPr="009D6E37" w:rsidRDefault="006F79B4" w:rsidP="006F79B4">
      <w:pPr>
        <w:tabs>
          <w:tab w:val="left" w:pos="6379"/>
        </w:tabs>
        <w:ind w:right="990"/>
        <w:rPr>
          <w:rFonts w:cs="Arial"/>
        </w:rPr>
      </w:pPr>
    </w:p>
    <w:p w14:paraId="6648047F" w14:textId="77777777" w:rsidR="006F79B4" w:rsidRPr="00581C48" w:rsidRDefault="006F79B4" w:rsidP="006F79B4">
      <w:pPr>
        <w:tabs>
          <w:tab w:val="left" w:pos="6379"/>
        </w:tabs>
        <w:spacing w:after="0" w:line="360" w:lineRule="auto"/>
        <w:ind w:right="990"/>
        <w:rPr>
          <w:rFonts w:cs="Arial"/>
          <w:bCs/>
          <w:lang w:val="de-DE"/>
        </w:rPr>
      </w:pPr>
      <w:r w:rsidRPr="00581C48">
        <w:rPr>
          <w:rFonts w:cs="Arial"/>
          <w:bCs/>
          <w:lang w:val="de-DE"/>
        </w:rPr>
        <w:t xml:space="preserve">EUCHNER GmbH + Co. KG </w:t>
      </w:r>
    </w:p>
    <w:p w14:paraId="73E175BE" w14:textId="77777777" w:rsidR="006F79B4" w:rsidRPr="00581C48" w:rsidRDefault="006F79B4" w:rsidP="006F79B4">
      <w:pPr>
        <w:tabs>
          <w:tab w:val="left" w:pos="7797"/>
        </w:tabs>
        <w:spacing w:after="0" w:line="360" w:lineRule="auto"/>
        <w:ind w:right="-1"/>
        <w:rPr>
          <w:rFonts w:cs="Arial"/>
          <w:lang w:val="de-DE"/>
        </w:rPr>
      </w:pPr>
      <w:r w:rsidRPr="00581C48">
        <w:rPr>
          <w:rFonts w:cs="Arial"/>
          <w:lang w:val="de-DE"/>
        </w:rPr>
        <w:t>Kohlhammerstraße 16</w:t>
      </w:r>
    </w:p>
    <w:p w14:paraId="2B6EF2A9" w14:textId="77777777" w:rsidR="006F79B4" w:rsidRPr="00581C48" w:rsidRDefault="006F79B4" w:rsidP="006F79B4">
      <w:pPr>
        <w:tabs>
          <w:tab w:val="left" w:pos="6379"/>
        </w:tabs>
        <w:spacing w:after="0" w:line="360" w:lineRule="auto"/>
        <w:ind w:right="990"/>
        <w:rPr>
          <w:rFonts w:cs="Arial"/>
          <w:lang w:val="de-DE"/>
        </w:rPr>
      </w:pPr>
      <w:r w:rsidRPr="00581C48">
        <w:rPr>
          <w:rFonts w:cs="Arial"/>
          <w:lang w:val="de-DE"/>
        </w:rPr>
        <w:t>70771 Leinfelden-Echterdingen</w:t>
      </w:r>
    </w:p>
    <w:p w14:paraId="5A6001F4" w14:textId="77777777" w:rsidR="006F79B4" w:rsidRPr="00581C48" w:rsidRDefault="006F79B4" w:rsidP="006F79B4">
      <w:pPr>
        <w:tabs>
          <w:tab w:val="left" w:pos="6379"/>
        </w:tabs>
        <w:spacing w:after="0" w:line="360" w:lineRule="auto"/>
        <w:ind w:right="990"/>
        <w:rPr>
          <w:rFonts w:cs="Arial"/>
          <w:lang w:val="de-DE"/>
        </w:rPr>
      </w:pPr>
      <w:r>
        <w:rPr>
          <w:rFonts w:cs="Arial"/>
          <w:lang w:val="de-DE"/>
        </w:rPr>
        <w:t>Germany</w:t>
      </w:r>
    </w:p>
    <w:p w14:paraId="3037CF33" w14:textId="77777777" w:rsidR="006F79B4" w:rsidRPr="00581C48" w:rsidRDefault="006F79B4" w:rsidP="006F79B4">
      <w:pPr>
        <w:tabs>
          <w:tab w:val="left" w:pos="7797"/>
        </w:tabs>
        <w:spacing w:after="0" w:line="360" w:lineRule="auto"/>
        <w:ind w:right="-1"/>
        <w:rPr>
          <w:rFonts w:cs="Arial"/>
          <w:lang w:val="de-DE"/>
        </w:rPr>
      </w:pPr>
      <w:r w:rsidRPr="00581C48">
        <w:rPr>
          <w:rFonts w:cs="Arial"/>
          <w:lang w:val="de-DE"/>
        </w:rPr>
        <w:t>Tel. +49 711 7597- 0</w:t>
      </w:r>
    </w:p>
    <w:p w14:paraId="68149E08" w14:textId="77777777" w:rsidR="006F79B4" w:rsidRPr="00581C48" w:rsidRDefault="006F79B4" w:rsidP="006F79B4">
      <w:pPr>
        <w:tabs>
          <w:tab w:val="left" w:pos="6379"/>
        </w:tabs>
        <w:spacing w:after="0" w:line="360" w:lineRule="auto"/>
        <w:ind w:right="990"/>
        <w:rPr>
          <w:rFonts w:cs="Arial"/>
          <w:lang w:val="de-DE"/>
        </w:rPr>
      </w:pPr>
      <w:r w:rsidRPr="00581C48">
        <w:rPr>
          <w:rFonts w:cs="Arial"/>
          <w:lang w:val="de-DE"/>
        </w:rPr>
        <w:t>Fax +49 711 753316</w:t>
      </w:r>
    </w:p>
    <w:p w14:paraId="79FF962F" w14:textId="77777777" w:rsidR="006F79B4" w:rsidRPr="00581C48" w:rsidRDefault="006F79B4" w:rsidP="006F79B4">
      <w:pPr>
        <w:tabs>
          <w:tab w:val="left" w:pos="6379"/>
        </w:tabs>
        <w:spacing w:after="0" w:line="360" w:lineRule="auto"/>
        <w:ind w:right="990"/>
        <w:rPr>
          <w:rFonts w:cs="Arial"/>
          <w:lang w:val="de-DE"/>
        </w:rPr>
      </w:pPr>
      <w:r>
        <w:rPr>
          <w:rFonts w:cs="Arial"/>
          <w:lang w:val="de-DE"/>
        </w:rPr>
        <w:t>www.euchner.com</w:t>
      </w:r>
    </w:p>
    <w:p w14:paraId="5D317DE3" w14:textId="77777777" w:rsidR="006F79B4" w:rsidRPr="00581C48" w:rsidRDefault="006F79B4" w:rsidP="006F79B4">
      <w:pPr>
        <w:tabs>
          <w:tab w:val="left" w:pos="6379"/>
        </w:tabs>
        <w:spacing w:after="0" w:line="360" w:lineRule="auto"/>
        <w:ind w:right="990"/>
        <w:rPr>
          <w:rStyle w:val="Hyperlink"/>
          <w:rFonts w:cs="Arial"/>
          <w:color w:val="auto"/>
          <w:u w:val="none"/>
          <w:lang w:val="de-DE"/>
        </w:rPr>
      </w:pPr>
      <w:hyperlink r:id="rId15" w:history="1">
        <w:r w:rsidRPr="00581C48">
          <w:rPr>
            <w:rStyle w:val="Hyperlink"/>
            <w:rFonts w:cs="Arial"/>
            <w:color w:val="auto"/>
            <w:lang w:val="de-DE"/>
          </w:rPr>
          <w:t>info@euchner.de</w:t>
        </w:r>
      </w:hyperlink>
    </w:p>
    <w:p w14:paraId="4EB74E32" w14:textId="77777777" w:rsidR="006F79B4" w:rsidRPr="00581C48" w:rsidRDefault="006F79B4" w:rsidP="006F79B4">
      <w:pPr>
        <w:tabs>
          <w:tab w:val="left" w:pos="6379"/>
        </w:tabs>
        <w:spacing w:after="0" w:line="360" w:lineRule="auto"/>
        <w:ind w:right="990"/>
        <w:rPr>
          <w:rStyle w:val="Hyperlink"/>
          <w:rFonts w:cs="Arial"/>
          <w:color w:val="auto"/>
          <w:u w:val="none"/>
          <w:lang w:val="de-DE"/>
        </w:rPr>
      </w:pPr>
    </w:p>
    <w:p w14:paraId="693FC11C" w14:textId="77777777" w:rsidR="006F79B4" w:rsidRPr="009D6E37" w:rsidRDefault="006F79B4" w:rsidP="006F79B4">
      <w:pPr>
        <w:tabs>
          <w:tab w:val="left" w:pos="6379"/>
        </w:tabs>
        <w:spacing w:after="0" w:line="360" w:lineRule="auto"/>
        <w:ind w:right="1134"/>
        <w:rPr>
          <w:rFonts w:cs="Arial"/>
          <w:b/>
          <w:bCs/>
        </w:rPr>
      </w:pPr>
      <w:r w:rsidRPr="009D6E37">
        <w:rPr>
          <w:rFonts w:cs="Arial"/>
          <w:b/>
          <w:bCs/>
        </w:rPr>
        <w:t>Press contact</w:t>
      </w:r>
    </w:p>
    <w:p w14:paraId="4DE02D0E" w14:textId="77777777" w:rsidR="006F79B4" w:rsidRPr="009D6E37" w:rsidRDefault="006F79B4" w:rsidP="006F79B4">
      <w:pPr>
        <w:tabs>
          <w:tab w:val="left" w:pos="7797"/>
        </w:tabs>
        <w:spacing w:after="0" w:line="360" w:lineRule="auto"/>
        <w:ind w:right="-1"/>
        <w:rPr>
          <w:rFonts w:cs="Arial"/>
        </w:rPr>
      </w:pPr>
      <w:r w:rsidRPr="009D6E37">
        <w:rPr>
          <w:rFonts w:cs="Arial"/>
        </w:rPr>
        <w:t>Ariane Walther</w:t>
      </w:r>
    </w:p>
    <w:p w14:paraId="2C2D62C8" w14:textId="77777777" w:rsidR="006F79B4" w:rsidRPr="009D6E37" w:rsidRDefault="006F79B4" w:rsidP="006F79B4">
      <w:pPr>
        <w:tabs>
          <w:tab w:val="left" w:pos="7797"/>
        </w:tabs>
        <w:spacing w:after="0" w:line="360" w:lineRule="auto"/>
        <w:ind w:right="-1"/>
        <w:rPr>
          <w:rFonts w:cs="Arial"/>
        </w:rPr>
      </w:pPr>
      <w:r w:rsidRPr="009D6E37">
        <w:rPr>
          <w:rFonts w:cs="Arial"/>
        </w:rPr>
        <w:t>Marketing / Corporate Communications</w:t>
      </w:r>
    </w:p>
    <w:p w14:paraId="64334D53" w14:textId="77777777" w:rsidR="006F79B4" w:rsidRPr="00E67BE4" w:rsidRDefault="006F79B4" w:rsidP="006F79B4">
      <w:pPr>
        <w:tabs>
          <w:tab w:val="left" w:pos="6379"/>
        </w:tabs>
        <w:spacing w:after="0" w:line="360" w:lineRule="auto"/>
        <w:ind w:right="1134"/>
        <w:rPr>
          <w:rFonts w:cs="Arial"/>
          <w:lang w:val="es-ES"/>
        </w:rPr>
      </w:pPr>
      <w:r w:rsidRPr="00E67BE4">
        <w:rPr>
          <w:rFonts w:cs="Arial"/>
          <w:lang w:val="es-ES"/>
        </w:rPr>
        <w:t>Tel. +49 711 7597- 163</w:t>
      </w:r>
    </w:p>
    <w:p w14:paraId="1F2A4B9C" w14:textId="77777777" w:rsidR="006F79B4" w:rsidRPr="00E67BE4" w:rsidRDefault="006F79B4" w:rsidP="006F79B4">
      <w:pPr>
        <w:spacing w:after="0" w:line="360" w:lineRule="auto"/>
        <w:ind w:right="1134"/>
        <w:rPr>
          <w:rFonts w:cs="Arial"/>
          <w:lang w:val="es-ES"/>
        </w:rPr>
      </w:pPr>
      <w:r w:rsidRPr="00E67BE4">
        <w:rPr>
          <w:rFonts w:cs="Arial"/>
          <w:lang w:val="es-ES"/>
        </w:rPr>
        <w:t>Fax +49 711 7597- 385</w:t>
      </w:r>
    </w:p>
    <w:p w14:paraId="34A36D13" w14:textId="77777777" w:rsidR="006F79B4" w:rsidRPr="002D1F0D" w:rsidRDefault="006F79B4" w:rsidP="006F79B4">
      <w:pPr>
        <w:spacing w:after="0" w:line="360" w:lineRule="auto"/>
        <w:ind w:right="1134"/>
        <w:rPr>
          <w:rFonts w:cs="Arial"/>
          <w:lang w:val="es-ES"/>
        </w:rPr>
      </w:pPr>
      <w:r w:rsidRPr="00E67BE4">
        <w:rPr>
          <w:rFonts w:cs="Arial"/>
          <w:lang w:val="es-ES"/>
        </w:rPr>
        <w:t>press@euchner.de</w:t>
      </w:r>
    </w:p>
    <w:p w14:paraId="7C9C3DBA" w14:textId="77777777" w:rsidR="006F79B4" w:rsidRPr="002D1F0D" w:rsidRDefault="006F79B4" w:rsidP="006F79B4">
      <w:pPr>
        <w:tabs>
          <w:tab w:val="left" w:pos="6379"/>
        </w:tabs>
        <w:spacing w:line="360" w:lineRule="auto"/>
        <w:ind w:right="1134"/>
        <w:rPr>
          <w:rFonts w:cs="Arial"/>
          <w:b/>
          <w:bCs/>
          <w:lang w:val="es-ES"/>
        </w:rPr>
      </w:pPr>
    </w:p>
    <w:p w14:paraId="10F901E2" w14:textId="77777777" w:rsidR="006F79B4" w:rsidRPr="002D1F0D" w:rsidRDefault="006F79B4" w:rsidP="006F79B4">
      <w:pPr>
        <w:spacing w:line="360" w:lineRule="auto"/>
        <w:ind w:right="1134"/>
        <w:rPr>
          <w:rFonts w:cs="Arial"/>
          <w:b/>
          <w:lang w:val="es-ES"/>
        </w:rPr>
      </w:pPr>
      <w:r w:rsidRPr="00AF3463">
        <w:rPr>
          <w:b/>
          <w:noProof/>
          <w:lang w:val="de-DE"/>
        </w:rPr>
        <w:drawing>
          <wp:anchor distT="0" distB="0" distL="114300" distR="114300" simplePos="0" relativeHeight="251664384" behindDoc="0" locked="0" layoutInCell="1" allowOverlap="1" wp14:anchorId="4D457044" wp14:editId="7BF0AEB3">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463">
        <w:rPr>
          <w:b/>
          <w:noProof/>
          <w:lang w:val="de-DE"/>
        </w:rPr>
        <w:drawing>
          <wp:anchor distT="0" distB="0" distL="114300" distR="114300" simplePos="0" relativeHeight="251659264" behindDoc="0" locked="0" layoutInCell="1" allowOverlap="1" wp14:anchorId="5B6B0C9A" wp14:editId="34CF4849">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60288" behindDoc="0" locked="0" layoutInCell="1" allowOverlap="1" wp14:anchorId="0F14F848" wp14:editId="32859AE1">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61312" behindDoc="0" locked="0" layoutInCell="1" allowOverlap="1" wp14:anchorId="4A937078" wp14:editId="154E976B">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62336" behindDoc="0" locked="0" layoutInCell="1" allowOverlap="1" wp14:anchorId="0313A5F6" wp14:editId="23D289CA">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63360" behindDoc="0" locked="0" layoutInCell="1" allowOverlap="1" wp14:anchorId="5EFCBF6F" wp14:editId="2148E6E2">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6"/>
                    </pic:cNvPr>
                    <pic:cNvPicPr>
                      <a:picLocks noChangeAspect="1"/>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2D1F0D">
        <w:rPr>
          <w:b/>
          <w:lang w:val="es-ES"/>
        </w:rPr>
        <w:t>Social Media</w:t>
      </w:r>
    </w:p>
    <w:p w14:paraId="3BC9F193" w14:textId="77777777" w:rsidR="006F79B4" w:rsidRPr="002D1F0D" w:rsidRDefault="006F79B4" w:rsidP="006F79B4">
      <w:pPr>
        <w:tabs>
          <w:tab w:val="left" w:pos="3251"/>
        </w:tabs>
        <w:rPr>
          <w:rFonts w:cs="Arial"/>
          <w:lang w:val="es-ES"/>
        </w:rPr>
      </w:pPr>
      <w:r w:rsidRPr="002D1F0D">
        <w:rPr>
          <w:lang w:val="es-ES"/>
        </w:rPr>
        <w:tab/>
      </w:r>
    </w:p>
    <w:p w14:paraId="3D79770B" w14:textId="6F71AC6D" w:rsidR="009B257B" w:rsidRPr="006F79B4" w:rsidRDefault="009B257B" w:rsidP="006F79B4">
      <w:pPr>
        <w:spacing w:after="100" w:afterAutospacing="1" w:line="360" w:lineRule="auto"/>
        <w:rPr>
          <w:rFonts w:cs="Arial"/>
          <w:lang w:val="es-ES"/>
        </w:rPr>
      </w:pPr>
    </w:p>
    <w:sectPr w:rsidR="009B257B" w:rsidRPr="006F79B4" w:rsidSect="007521E7">
      <w:footerReference w:type="default" r:id="rId28"/>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4627F" w14:textId="77777777" w:rsidR="00F31497" w:rsidRDefault="00F31497">
      <w:r>
        <w:separator/>
      </w:r>
    </w:p>
  </w:endnote>
  <w:endnote w:type="continuationSeparator" w:id="0">
    <w:p w14:paraId="26817B0F" w14:textId="77777777" w:rsidR="00F31497" w:rsidRDefault="00F3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DCFB9" w14:textId="77777777" w:rsidR="00F31497" w:rsidRDefault="00F31497">
    <w:pPr>
      <w:pStyle w:val="Fuzeile"/>
      <w:jc w:val="right"/>
      <w:rPr>
        <w:rFonts w:cs="Arial"/>
        <w:snapToGrid w:val="0"/>
        <w:sz w:val="16"/>
      </w:rPr>
    </w:pPr>
  </w:p>
  <w:p w14:paraId="03E6C154" w14:textId="74B9EC45" w:rsidR="00F31497" w:rsidRPr="0023324D" w:rsidRDefault="00F31497">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667730">
      <w:rPr>
        <w:rFonts w:cs="Arial"/>
        <w:noProof/>
        <w:snapToGrid w:val="0"/>
        <w:sz w:val="16"/>
      </w:rPr>
      <w:t>1</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667730">
      <w:rPr>
        <w:rFonts w:cs="Arial"/>
        <w:noProof/>
        <w:snapToGrid w:val="0"/>
        <w:sz w:val="16"/>
      </w:rPr>
      <w:t>6</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9FE4" w14:textId="77777777" w:rsidR="00F31497" w:rsidRDefault="00F31497">
      <w:r>
        <w:separator/>
      </w:r>
    </w:p>
  </w:footnote>
  <w:footnote w:type="continuationSeparator" w:id="0">
    <w:p w14:paraId="7B7C4BCB" w14:textId="77777777" w:rsidR="00F31497" w:rsidRDefault="00F31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3403"/>
    <w:rsid w:val="0004414F"/>
    <w:rsid w:val="00060EFC"/>
    <w:rsid w:val="00073FFA"/>
    <w:rsid w:val="000749A4"/>
    <w:rsid w:val="00082D89"/>
    <w:rsid w:val="00083665"/>
    <w:rsid w:val="00085B81"/>
    <w:rsid w:val="00087AE7"/>
    <w:rsid w:val="00091200"/>
    <w:rsid w:val="00094C16"/>
    <w:rsid w:val="000B589D"/>
    <w:rsid w:val="000B777F"/>
    <w:rsid w:val="000C1B0E"/>
    <w:rsid w:val="000C4D89"/>
    <w:rsid w:val="000D4171"/>
    <w:rsid w:val="000D5C6E"/>
    <w:rsid w:val="000D713B"/>
    <w:rsid w:val="000E1FF0"/>
    <w:rsid w:val="000E7F40"/>
    <w:rsid w:val="000F3627"/>
    <w:rsid w:val="00101C50"/>
    <w:rsid w:val="00115B78"/>
    <w:rsid w:val="00116FFB"/>
    <w:rsid w:val="00121759"/>
    <w:rsid w:val="00122B4F"/>
    <w:rsid w:val="00122B67"/>
    <w:rsid w:val="00125885"/>
    <w:rsid w:val="00136CAC"/>
    <w:rsid w:val="00140A2D"/>
    <w:rsid w:val="0014276E"/>
    <w:rsid w:val="00146D8C"/>
    <w:rsid w:val="00160B1B"/>
    <w:rsid w:val="00176F03"/>
    <w:rsid w:val="001810E6"/>
    <w:rsid w:val="00183B10"/>
    <w:rsid w:val="0018445C"/>
    <w:rsid w:val="001914B4"/>
    <w:rsid w:val="00195B84"/>
    <w:rsid w:val="001967E9"/>
    <w:rsid w:val="001971FC"/>
    <w:rsid w:val="0019776B"/>
    <w:rsid w:val="001A17C9"/>
    <w:rsid w:val="001B1316"/>
    <w:rsid w:val="001B692F"/>
    <w:rsid w:val="001B752F"/>
    <w:rsid w:val="001C1F15"/>
    <w:rsid w:val="001C2155"/>
    <w:rsid w:val="001C33C6"/>
    <w:rsid w:val="001C6C1B"/>
    <w:rsid w:val="001D6838"/>
    <w:rsid w:val="001D700B"/>
    <w:rsid w:val="001E1E38"/>
    <w:rsid w:val="001E2525"/>
    <w:rsid w:val="001E3D47"/>
    <w:rsid w:val="001E45DE"/>
    <w:rsid w:val="001F6862"/>
    <w:rsid w:val="00200CE1"/>
    <w:rsid w:val="00203410"/>
    <w:rsid w:val="002036B4"/>
    <w:rsid w:val="00211941"/>
    <w:rsid w:val="002155EF"/>
    <w:rsid w:val="00216429"/>
    <w:rsid w:val="00231142"/>
    <w:rsid w:val="0023324D"/>
    <w:rsid w:val="00240B74"/>
    <w:rsid w:val="0024493A"/>
    <w:rsid w:val="00244F0F"/>
    <w:rsid w:val="00253BB0"/>
    <w:rsid w:val="00262178"/>
    <w:rsid w:val="00263F3D"/>
    <w:rsid w:val="00276B73"/>
    <w:rsid w:val="0028220D"/>
    <w:rsid w:val="00291C54"/>
    <w:rsid w:val="00295CAD"/>
    <w:rsid w:val="002971A2"/>
    <w:rsid w:val="002A1DA1"/>
    <w:rsid w:val="002C2A23"/>
    <w:rsid w:val="002C348B"/>
    <w:rsid w:val="002C76EC"/>
    <w:rsid w:val="002C7FB5"/>
    <w:rsid w:val="002D7445"/>
    <w:rsid w:val="002E2567"/>
    <w:rsid w:val="002E2A15"/>
    <w:rsid w:val="002E4092"/>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995"/>
    <w:rsid w:val="003A4DB3"/>
    <w:rsid w:val="003A4DD5"/>
    <w:rsid w:val="003A697E"/>
    <w:rsid w:val="003A7775"/>
    <w:rsid w:val="003A7C6D"/>
    <w:rsid w:val="003B375A"/>
    <w:rsid w:val="003C09B2"/>
    <w:rsid w:val="003C1A88"/>
    <w:rsid w:val="003C5BA5"/>
    <w:rsid w:val="003D0D5F"/>
    <w:rsid w:val="003D77AD"/>
    <w:rsid w:val="003D798E"/>
    <w:rsid w:val="003E1032"/>
    <w:rsid w:val="003E6C1B"/>
    <w:rsid w:val="003F1977"/>
    <w:rsid w:val="00401AF0"/>
    <w:rsid w:val="004031D9"/>
    <w:rsid w:val="004102EE"/>
    <w:rsid w:val="004105A6"/>
    <w:rsid w:val="004149FF"/>
    <w:rsid w:val="00417CD0"/>
    <w:rsid w:val="00417D34"/>
    <w:rsid w:val="00420E3C"/>
    <w:rsid w:val="00422DF2"/>
    <w:rsid w:val="00427913"/>
    <w:rsid w:val="00442065"/>
    <w:rsid w:val="00442657"/>
    <w:rsid w:val="004438FA"/>
    <w:rsid w:val="004442D3"/>
    <w:rsid w:val="00445FC5"/>
    <w:rsid w:val="0044663E"/>
    <w:rsid w:val="004471A3"/>
    <w:rsid w:val="004550DE"/>
    <w:rsid w:val="00457D5B"/>
    <w:rsid w:val="00472959"/>
    <w:rsid w:val="00474EE5"/>
    <w:rsid w:val="00477EDC"/>
    <w:rsid w:val="00485129"/>
    <w:rsid w:val="00486290"/>
    <w:rsid w:val="00490970"/>
    <w:rsid w:val="0049343E"/>
    <w:rsid w:val="0049602D"/>
    <w:rsid w:val="004B1EBD"/>
    <w:rsid w:val="004B37D1"/>
    <w:rsid w:val="004B4BFA"/>
    <w:rsid w:val="004C0626"/>
    <w:rsid w:val="004E66F5"/>
    <w:rsid w:val="004E69AE"/>
    <w:rsid w:val="004F39F9"/>
    <w:rsid w:val="004F3EE8"/>
    <w:rsid w:val="004F6358"/>
    <w:rsid w:val="005045A5"/>
    <w:rsid w:val="00523E76"/>
    <w:rsid w:val="005244CB"/>
    <w:rsid w:val="00524EAD"/>
    <w:rsid w:val="00525612"/>
    <w:rsid w:val="005332FD"/>
    <w:rsid w:val="005626B7"/>
    <w:rsid w:val="00565231"/>
    <w:rsid w:val="00581C48"/>
    <w:rsid w:val="00584437"/>
    <w:rsid w:val="005844BE"/>
    <w:rsid w:val="00590B3D"/>
    <w:rsid w:val="00594A6B"/>
    <w:rsid w:val="0059786A"/>
    <w:rsid w:val="00597CBA"/>
    <w:rsid w:val="005A19CC"/>
    <w:rsid w:val="005A5B50"/>
    <w:rsid w:val="005A7116"/>
    <w:rsid w:val="005B1FA0"/>
    <w:rsid w:val="005B75A8"/>
    <w:rsid w:val="005C04FE"/>
    <w:rsid w:val="005C0596"/>
    <w:rsid w:val="005C377B"/>
    <w:rsid w:val="005C5269"/>
    <w:rsid w:val="005C5B5E"/>
    <w:rsid w:val="005D6B88"/>
    <w:rsid w:val="005E3F81"/>
    <w:rsid w:val="005F2F7F"/>
    <w:rsid w:val="006038D4"/>
    <w:rsid w:val="00612421"/>
    <w:rsid w:val="006126E6"/>
    <w:rsid w:val="00612923"/>
    <w:rsid w:val="00633F51"/>
    <w:rsid w:val="006446D6"/>
    <w:rsid w:val="006545E4"/>
    <w:rsid w:val="00660594"/>
    <w:rsid w:val="0066575B"/>
    <w:rsid w:val="00666464"/>
    <w:rsid w:val="00667730"/>
    <w:rsid w:val="006715D2"/>
    <w:rsid w:val="00672E42"/>
    <w:rsid w:val="00682C1D"/>
    <w:rsid w:val="00683D52"/>
    <w:rsid w:val="00690312"/>
    <w:rsid w:val="00690A6C"/>
    <w:rsid w:val="00694176"/>
    <w:rsid w:val="006A1C28"/>
    <w:rsid w:val="006A4371"/>
    <w:rsid w:val="006C12E5"/>
    <w:rsid w:val="006C32E5"/>
    <w:rsid w:val="006D32D7"/>
    <w:rsid w:val="006D7E6F"/>
    <w:rsid w:val="006E6F37"/>
    <w:rsid w:val="006F3BBC"/>
    <w:rsid w:val="006F4690"/>
    <w:rsid w:val="006F4B57"/>
    <w:rsid w:val="006F76A8"/>
    <w:rsid w:val="006F79B4"/>
    <w:rsid w:val="00700E68"/>
    <w:rsid w:val="007019CA"/>
    <w:rsid w:val="007075D5"/>
    <w:rsid w:val="007077AB"/>
    <w:rsid w:val="00721DB9"/>
    <w:rsid w:val="0073795E"/>
    <w:rsid w:val="00740EFE"/>
    <w:rsid w:val="00742D77"/>
    <w:rsid w:val="00746598"/>
    <w:rsid w:val="007521E7"/>
    <w:rsid w:val="00755E45"/>
    <w:rsid w:val="00757E8E"/>
    <w:rsid w:val="00771989"/>
    <w:rsid w:val="00775A30"/>
    <w:rsid w:val="007841AE"/>
    <w:rsid w:val="007A3CC2"/>
    <w:rsid w:val="007A791B"/>
    <w:rsid w:val="007B5232"/>
    <w:rsid w:val="007B6DC3"/>
    <w:rsid w:val="007C4CC2"/>
    <w:rsid w:val="007C5714"/>
    <w:rsid w:val="007D0FD9"/>
    <w:rsid w:val="007D48AC"/>
    <w:rsid w:val="007E39F3"/>
    <w:rsid w:val="007E6060"/>
    <w:rsid w:val="007F3B63"/>
    <w:rsid w:val="00806F7D"/>
    <w:rsid w:val="00811459"/>
    <w:rsid w:val="00815328"/>
    <w:rsid w:val="00815D6C"/>
    <w:rsid w:val="0081789E"/>
    <w:rsid w:val="008179DB"/>
    <w:rsid w:val="00842456"/>
    <w:rsid w:val="00846623"/>
    <w:rsid w:val="00852579"/>
    <w:rsid w:val="00876C7B"/>
    <w:rsid w:val="00876E42"/>
    <w:rsid w:val="00880FF1"/>
    <w:rsid w:val="00881EB9"/>
    <w:rsid w:val="008920DD"/>
    <w:rsid w:val="008B0195"/>
    <w:rsid w:val="008B3F0F"/>
    <w:rsid w:val="008C2DDA"/>
    <w:rsid w:val="008C7F26"/>
    <w:rsid w:val="008D1348"/>
    <w:rsid w:val="008D1790"/>
    <w:rsid w:val="008D5738"/>
    <w:rsid w:val="008D67E8"/>
    <w:rsid w:val="008E7AA5"/>
    <w:rsid w:val="008F1195"/>
    <w:rsid w:val="008F27E8"/>
    <w:rsid w:val="008F37A7"/>
    <w:rsid w:val="009032F9"/>
    <w:rsid w:val="0090504B"/>
    <w:rsid w:val="00910111"/>
    <w:rsid w:val="009134D7"/>
    <w:rsid w:val="009236F9"/>
    <w:rsid w:val="00926ECF"/>
    <w:rsid w:val="009356FD"/>
    <w:rsid w:val="00960B38"/>
    <w:rsid w:val="0097207D"/>
    <w:rsid w:val="00974A33"/>
    <w:rsid w:val="0097663E"/>
    <w:rsid w:val="0098030D"/>
    <w:rsid w:val="00983228"/>
    <w:rsid w:val="009955C6"/>
    <w:rsid w:val="009957E8"/>
    <w:rsid w:val="009B15F1"/>
    <w:rsid w:val="009B257B"/>
    <w:rsid w:val="009C171D"/>
    <w:rsid w:val="009C4B0D"/>
    <w:rsid w:val="009D4827"/>
    <w:rsid w:val="009E2E9D"/>
    <w:rsid w:val="009E4049"/>
    <w:rsid w:val="009E6B03"/>
    <w:rsid w:val="009E71D9"/>
    <w:rsid w:val="009E7B2D"/>
    <w:rsid w:val="009F1730"/>
    <w:rsid w:val="009F3676"/>
    <w:rsid w:val="00A014F8"/>
    <w:rsid w:val="00A02CA7"/>
    <w:rsid w:val="00A060D5"/>
    <w:rsid w:val="00A12E48"/>
    <w:rsid w:val="00A145C8"/>
    <w:rsid w:val="00A162BB"/>
    <w:rsid w:val="00A17CB2"/>
    <w:rsid w:val="00A23960"/>
    <w:rsid w:val="00A330F0"/>
    <w:rsid w:val="00A359BA"/>
    <w:rsid w:val="00A45860"/>
    <w:rsid w:val="00A473A8"/>
    <w:rsid w:val="00A508FC"/>
    <w:rsid w:val="00A5641E"/>
    <w:rsid w:val="00A6152A"/>
    <w:rsid w:val="00A617AE"/>
    <w:rsid w:val="00A628A3"/>
    <w:rsid w:val="00A646DB"/>
    <w:rsid w:val="00A93731"/>
    <w:rsid w:val="00A96CA7"/>
    <w:rsid w:val="00A97E19"/>
    <w:rsid w:val="00AA3829"/>
    <w:rsid w:val="00AA4ACB"/>
    <w:rsid w:val="00AA5185"/>
    <w:rsid w:val="00AA63FE"/>
    <w:rsid w:val="00AB4F61"/>
    <w:rsid w:val="00AD5B0F"/>
    <w:rsid w:val="00AE138D"/>
    <w:rsid w:val="00AE1DCD"/>
    <w:rsid w:val="00AE2A60"/>
    <w:rsid w:val="00AE5A7E"/>
    <w:rsid w:val="00AF02EA"/>
    <w:rsid w:val="00AF2E9D"/>
    <w:rsid w:val="00B010B7"/>
    <w:rsid w:val="00B03356"/>
    <w:rsid w:val="00B10C09"/>
    <w:rsid w:val="00B16E0F"/>
    <w:rsid w:val="00B17709"/>
    <w:rsid w:val="00B2060D"/>
    <w:rsid w:val="00B22CA6"/>
    <w:rsid w:val="00B34A33"/>
    <w:rsid w:val="00B3517D"/>
    <w:rsid w:val="00B35BCD"/>
    <w:rsid w:val="00B50C14"/>
    <w:rsid w:val="00B525DC"/>
    <w:rsid w:val="00B53428"/>
    <w:rsid w:val="00B565E5"/>
    <w:rsid w:val="00B62B5B"/>
    <w:rsid w:val="00B640E1"/>
    <w:rsid w:val="00B64D7A"/>
    <w:rsid w:val="00B670E3"/>
    <w:rsid w:val="00B71685"/>
    <w:rsid w:val="00B71AA7"/>
    <w:rsid w:val="00B84386"/>
    <w:rsid w:val="00B9651E"/>
    <w:rsid w:val="00B967CC"/>
    <w:rsid w:val="00B96808"/>
    <w:rsid w:val="00B96BD3"/>
    <w:rsid w:val="00BA6C66"/>
    <w:rsid w:val="00BC4610"/>
    <w:rsid w:val="00BC4E1A"/>
    <w:rsid w:val="00BC5B06"/>
    <w:rsid w:val="00BD564F"/>
    <w:rsid w:val="00BE078D"/>
    <w:rsid w:val="00BE2A36"/>
    <w:rsid w:val="00BF7A05"/>
    <w:rsid w:val="00C1186D"/>
    <w:rsid w:val="00C208BE"/>
    <w:rsid w:val="00C21EB9"/>
    <w:rsid w:val="00C24D56"/>
    <w:rsid w:val="00C27117"/>
    <w:rsid w:val="00C30E70"/>
    <w:rsid w:val="00C35026"/>
    <w:rsid w:val="00C50A6B"/>
    <w:rsid w:val="00C6607C"/>
    <w:rsid w:val="00C74710"/>
    <w:rsid w:val="00C74B76"/>
    <w:rsid w:val="00C83AEE"/>
    <w:rsid w:val="00C84391"/>
    <w:rsid w:val="00C9222C"/>
    <w:rsid w:val="00C9405C"/>
    <w:rsid w:val="00C95D8D"/>
    <w:rsid w:val="00CA08C9"/>
    <w:rsid w:val="00CA2562"/>
    <w:rsid w:val="00CA566E"/>
    <w:rsid w:val="00CB5070"/>
    <w:rsid w:val="00CC1696"/>
    <w:rsid w:val="00CC4552"/>
    <w:rsid w:val="00CC6794"/>
    <w:rsid w:val="00CD3971"/>
    <w:rsid w:val="00CD5C01"/>
    <w:rsid w:val="00CD7C51"/>
    <w:rsid w:val="00CE313B"/>
    <w:rsid w:val="00CE5B6A"/>
    <w:rsid w:val="00CE5C23"/>
    <w:rsid w:val="00CF049F"/>
    <w:rsid w:val="00CF08E0"/>
    <w:rsid w:val="00CF2F53"/>
    <w:rsid w:val="00D01C28"/>
    <w:rsid w:val="00D07E0A"/>
    <w:rsid w:val="00D14333"/>
    <w:rsid w:val="00D171F3"/>
    <w:rsid w:val="00D2219B"/>
    <w:rsid w:val="00D37735"/>
    <w:rsid w:val="00D5088A"/>
    <w:rsid w:val="00D52824"/>
    <w:rsid w:val="00D60827"/>
    <w:rsid w:val="00D63293"/>
    <w:rsid w:val="00D75CD6"/>
    <w:rsid w:val="00D7723D"/>
    <w:rsid w:val="00D87CFC"/>
    <w:rsid w:val="00D92716"/>
    <w:rsid w:val="00D940FC"/>
    <w:rsid w:val="00DA5E36"/>
    <w:rsid w:val="00DB3007"/>
    <w:rsid w:val="00DC1685"/>
    <w:rsid w:val="00DC2F3C"/>
    <w:rsid w:val="00DD08B5"/>
    <w:rsid w:val="00DE1C88"/>
    <w:rsid w:val="00DE276B"/>
    <w:rsid w:val="00DE3E3E"/>
    <w:rsid w:val="00DF5C42"/>
    <w:rsid w:val="00E01620"/>
    <w:rsid w:val="00E01A2A"/>
    <w:rsid w:val="00E022EF"/>
    <w:rsid w:val="00E023F2"/>
    <w:rsid w:val="00E04E29"/>
    <w:rsid w:val="00E05581"/>
    <w:rsid w:val="00E117F6"/>
    <w:rsid w:val="00E119DE"/>
    <w:rsid w:val="00E20BA8"/>
    <w:rsid w:val="00E307AB"/>
    <w:rsid w:val="00E3104F"/>
    <w:rsid w:val="00E354B8"/>
    <w:rsid w:val="00E441D7"/>
    <w:rsid w:val="00E443D0"/>
    <w:rsid w:val="00E45AE8"/>
    <w:rsid w:val="00E56B35"/>
    <w:rsid w:val="00E73D71"/>
    <w:rsid w:val="00E807C3"/>
    <w:rsid w:val="00E85CC9"/>
    <w:rsid w:val="00EA47B3"/>
    <w:rsid w:val="00EA6C8C"/>
    <w:rsid w:val="00EA7676"/>
    <w:rsid w:val="00EB35EC"/>
    <w:rsid w:val="00EC441C"/>
    <w:rsid w:val="00ED2780"/>
    <w:rsid w:val="00EE499D"/>
    <w:rsid w:val="00EE7072"/>
    <w:rsid w:val="00EF5212"/>
    <w:rsid w:val="00EF6951"/>
    <w:rsid w:val="00F00384"/>
    <w:rsid w:val="00F074AA"/>
    <w:rsid w:val="00F15DA2"/>
    <w:rsid w:val="00F313E4"/>
    <w:rsid w:val="00F31497"/>
    <w:rsid w:val="00F34396"/>
    <w:rsid w:val="00F534EA"/>
    <w:rsid w:val="00F62D8D"/>
    <w:rsid w:val="00F66FD4"/>
    <w:rsid w:val="00F71F3D"/>
    <w:rsid w:val="00F72AD2"/>
    <w:rsid w:val="00F82846"/>
    <w:rsid w:val="00F87071"/>
    <w:rsid w:val="00F90F66"/>
    <w:rsid w:val="00F94293"/>
    <w:rsid w:val="00FA0524"/>
    <w:rsid w:val="00FA15C6"/>
    <w:rsid w:val="00FA329E"/>
    <w:rsid w:val="00FA4CBA"/>
    <w:rsid w:val="00FA5F97"/>
    <w:rsid w:val="00FC2B4B"/>
    <w:rsid w:val="00FE0244"/>
    <w:rsid w:val="00FE1829"/>
    <w:rsid w:val="00FE41D2"/>
    <w:rsid w:val="00FF6094"/>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FA7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qFormat/>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8544">
      <w:bodyDiv w:val="1"/>
      <w:marLeft w:val="0"/>
      <w:marRight w:val="0"/>
      <w:marTop w:val="0"/>
      <w:marBottom w:val="0"/>
      <w:divBdr>
        <w:top w:val="none" w:sz="0" w:space="0" w:color="auto"/>
        <w:left w:val="none" w:sz="0" w:space="0" w:color="auto"/>
        <w:bottom w:val="none" w:sz="0" w:space="0" w:color="auto"/>
        <w:right w:val="none" w:sz="0" w:space="0" w:color="auto"/>
      </w:divBdr>
    </w:div>
    <w:div w:id="882909532">
      <w:bodyDiv w:val="1"/>
      <w:marLeft w:val="0"/>
      <w:marRight w:val="0"/>
      <w:marTop w:val="0"/>
      <w:marBottom w:val="0"/>
      <w:divBdr>
        <w:top w:val="none" w:sz="0" w:space="0" w:color="auto"/>
        <w:left w:val="none" w:sz="0" w:space="0" w:color="auto"/>
        <w:bottom w:val="none" w:sz="0" w:space="0" w:color="auto"/>
        <w:right w:val="none" w:sz="0" w:space="0" w:color="auto"/>
      </w:divBdr>
    </w:div>
    <w:div w:id="1286887992">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811635513">
      <w:bodyDiv w:val="1"/>
      <w:marLeft w:val="0"/>
      <w:marRight w:val="0"/>
      <w:marTop w:val="0"/>
      <w:marBottom w:val="0"/>
      <w:divBdr>
        <w:top w:val="none" w:sz="0" w:space="0" w:color="auto"/>
        <w:left w:val="none" w:sz="0" w:space="0" w:color="auto"/>
        <w:bottom w:val="none" w:sz="0" w:space="0" w:color="auto"/>
        <w:right w:val="none" w:sz="0" w:space="0" w:color="auto"/>
      </w:divBdr>
    </w:div>
    <w:div w:id="20344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hyperlink" Target="https://www.facebook.com/euchnergmbh/"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youtube.com/user/marketingeuchner"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twitter.com/EuchnerDE" TargetMode="External"/><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e.linkedin.com/company/euchner-gmbh-co-kg" TargetMode="External"/><Relationship Id="rId5" Type="http://schemas.openxmlformats.org/officeDocument/2006/relationships/webSettings" Target="webSettings.xml"/><Relationship Id="rId15" Type="http://schemas.openxmlformats.org/officeDocument/2006/relationships/hyperlink" Target="mailto:info@euchner.de" TargetMode="External"/><Relationship Id="rId23" Type="http://schemas.openxmlformats.org/officeDocument/2006/relationships/image" Target="media/image9.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xing.com/companies/euchnergmbh+co.kg" TargetMode="External"/><Relationship Id="rId4" Type="http://schemas.openxmlformats.org/officeDocument/2006/relationships/settings" Target="settings.xml"/><Relationship Id="rId9" Type="http://schemas.openxmlformats.org/officeDocument/2006/relationships/hyperlink" Target="https://www.euchner.de/en-us/products/multifunctional-gate-box-mgb2/" TargetMode="External"/><Relationship Id="rId14" Type="http://schemas.openxmlformats.org/officeDocument/2006/relationships/hyperlink" Target="http://www.euchner.com/" TargetMode="External"/><Relationship Id="rId22" Type="http://schemas.openxmlformats.org/officeDocument/2006/relationships/hyperlink" Target="https://www.instagram.com/euchnergermany/" TargetMode="External"/><Relationship Id="rId27" Type="http://schemas.openxmlformats.org/officeDocument/2006/relationships/image" Target="media/image11.jpeg"/><Relationship Id="rId30"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4832-C39E-4FD3-85BF-ACFB02EF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1141</Words>
  <Characters>6575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7701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Graziella Boccadamo</cp:lastModifiedBy>
  <cp:revision>2</cp:revision>
  <cp:lastPrinted>2022-09-29T09:40:00Z</cp:lastPrinted>
  <dcterms:created xsi:type="dcterms:W3CDTF">2022-10-12T12:57:00Z</dcterms:created>
  <dcterms:modified xsi:type="dcterms:W3CDTF">2022-10-12T12:57:00Z</dcterms:modified>
</cp:coreProperties>
</file>