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9C41C" w14:textId="77777777" w:rsidR="006F3BBC" w:rsidRPr="00581C48" w:rsidRDefault="006F3BBC">
      <w:pPr>
        <w:pStyle w:val="berschrift1"/>
        <w:spacing w:line="360" w:lineRule="auto"/>
        <w:ind w:right="1131"/>
        <w:rPr>
          <w:rFonts w:ascii="News Gothic" w:hAnsi="News Gothic"/>
          <w:sz w:val="28"/>
          <w:lang w:val="de-DE"/>
        </w:rPr>
      </w:pPr>
    </w:p>
    <w:p w14:paraId="3D452018" w14:textId="77777777" w:rsidR="00CF2F53" w:rsidRPr="00271477" w:rsidRDefault="00CF2F53" w:rsidP="00E443D0">
      <w:pPr>
        <w:pStyle w:val="berschrift1"/>
        <w:spacing w:line="360" w:lineRule="auto"/>
        <w:ind w:right="1131"/>
        <w:rPr>
          <w:rFonts w:cs="Arial"/>
          <w:sz w:val="28"/>
        </w:rPr>
      </w:pPr>
      <w:r w:rsidRPr="00271477">
        <w:rPr>
          <w:rFonts w:cs="Arial"/>
          <w:sz w:val="28"/>
        </w:rPr>
        <w:t>PRESS RELEASE</w:t>
      </w:r>
    </w:p>
    <w:p w14:paraId="6186DC45" w14:textId="2A258C96" w:rsidR="007E39F3" w:rsidRPr="00271477" w:rsidRDefault="00305B2A" w:rsidP="00CA566E">
      <w:pPr>
        <w:pStyle w:val="berschrift4"/>
        <w:spacing w:after="80"/>
        <w:ind w:right="1128"/>
        <w:rPr>
          <w:rFonts w:ascii="Arial" w:hAnsi="Arial"/>
        </w:rPr>
      </w:pPr>
      <w:r w:rsidRPr="00271477">
        <w:rPr>
          <w:rFonts w:ascii="Arial" w:hAnsi="Arial"/>
        </w:rPr>
        <w:t>EUCHNER at LogiMAT</w:t>
      </w:r>
      <w:r w:rsidR="001D795B" w:rsidRPr="00271477">
        <w:rPr>
          <w:rFonts w:ascii="Arial" w:hAnsi="Arial"/>
        </w:rPr>
        <w:t xml:space="preserve"> 2026</w:t>
      </w:r>
    </w:p>
    <w:p w14:paraId="2CEDAC3A" w14:textId="36059D6E" w:rsidR="00E73D71" w:rsidRPr="00122CE0" w:rsidRDefault="00305B2A" w:rsidP="705BD8D5">
      <w:pPr>
        <w:spacing w:line="360" w:lineRule="auto"/>
        <w:jc w:val="both"/>
        <w:rPr>
          <w:rFonts w:ascii="Arial" w:hAnsi="Arial" w:cs="Arial"/>
          <w:b/>
          <w:bCs/>
          <w:sz w:val="24"/>
          <w:szCs w:val="24"/>
        </w:rPr>
      </w:pPr>
      <w:r w:rsidRPr="00122CE0">
        <w:rPr>
          <w:rFonts w:ascii="Arial" w:hAnsi="Arial"/>
          <w:b/>
          <w:bCs/>
          <w:spacing w:val="5"/>
          <w:sz w:val="32"/>
          <w:szCs w:val="32"/>
        </w:rPr>
        <w:t>Dream team for safe intralogistics</w:t>
      </w:r>
    </w:p>
    <w:p w14:paraId="3A512CC3" w14:textId="2DA5D169" w:rsidR="00467840" w:rsidRPr="00271477" w:rsidRDefault="008F20BA" w:rsidP="006E5EB5">
      <w:pPr>
        <w:spacing w:before="240" w:line="360" w:lineRule="auto"/>
        <w:rPr>
          <w:rFonts w:ascii="Arial" w:hAnsi="Arial" w:cs="Arial"/>
          <w:b/>
          <w:bCs/>
        </w:rPr>
      </w:pPr>
      <w:r w:rsidRPr="00271477">
        <w:rPr>
          <w:rFonts w:ascii="Arial" w:hAnsi="Arial" w:cs="Arial"/>
          <w:b/>
          <w:bCs/>
        </w:rPr>
        <w:t xml:space="preserve">At LogiMAT (March 24 to 26, Stuttgart), EUCHNER will present </w:t>
      </w:r>
      <w:r w:rsidR="000B298E" w:rsidRPr="00271477">
        <w:rPr>
          <w:rFonts w:ascii="Arial" w:hAnsi="Arial" w:cs="Arial"/>
          <w:b/>
          <w:bCs/>
        </w:rPr>
        <w:t xml:space="preserve">its </w:t>
      </w:r>
      <w:r w:rsidRPr="00271477">
        <w:rPr>
          <w:rFonts w:ascii="Arial" w:hAnsi="Arial" w:cs="Arial"/>
          <w:b/>
          <w:bCs/>
        </w:rPr>
        <w:t xml:space="preserve">complete solution for </w:t>
      </w:r>
      <w:r w:rsidR="00467840" w:rsidRPr="00271477">
        <w:rPr>
          <w:rFonts w:ascii="Arial" w:hAnsi="Arial" w:cs="Arial"/>
          <w:b/>
          <w:bCs/>
        </w:rPr>
        <w:t xml:space="preserve">the safe and reliable operation of automatic warehouse systems. </w:t>
      </w:r>
      <w:r w:rsidR="009C1BAA" w:rsidRPr="00271477">
        <w:rPr>
          <w:b/>
          <w:bCs/>
        </w:rPr>
        <w:t xml:space="preserve">Compact safety switches, multifunctional enabling switches, light </w:t>
      </w:r>
      <w:r w:rsidR="00271477">
        <w:rPr>
          <w:b/>
          <w:bCs/>
        </w:rPr>
        <w:t>curtains</w:t>
      </w:r>
      <w:r w:rsidR="009C1BAA" w:rsidRPr="00271477">
        <w:rPr>
          <w:b/>
          <w:bCs/>
        </w:rPr>
        <w:t xml:space="preserve">, </w:t>
      </w:r>
      <w:r w:rsidR="00271477">
        <w:rPr>
          <w:b/>
          <w:bCs/>
        </w:rPr>
        <w:t>rope pull</w:t>
      </w:r>
      <w:r w:rsidR="009C1BAA" w:rsidRPr="00271477">
        <w:rPr>
          <w:b/>
          <w:bCs/>
        </w:rPr>
        <w:t xml:space="preserve"> switches, emergency stop devices, and more </w:t>
      </w:r>
      <w:r w:rsidR="002A7DAE" w:rsidRPr="00271477">
        <w:rPr>
          <w:rFonts w:ascii="Arial" w:hAnsi="Arial" w:cs="Arial"/>
          <w:b/>
          <w:bCs/>
        </w:rPr>
        <w:t xml:space="preserve">help users reduce installation and downtime as well as lower costs. At the same time, they maximize flexibility, safety, and reliability. </w:t>
      </w:r>
      <w:r w:rsidR="00467840" w:rsidRPr="00271477">
        <w:rPr>
          <w:rFonts w:ascii="Arial" w:hAnsi="Arial" w:cs="Arial"/>
          <w:b/>
          <w:bCs/>
        </w:rPr>
        <w:t xml:space="preserve">The highlight at the booth (Hall 1, Booth D30) is </w:t>
      </w:r>
      <w:r w:rsidR="00254482" w:rsidRPr="00271477">
        <w:rPr>
          <w:rFonts w:ascii="Arial" w:hAnsi="Arial" w:cs="Arial"/>
          <w:b/>
          <w:bCs/>
        </w:rPr>
        <w:t xml:space="preserve">the </w:t>
      </w:r>
      <w:r w:rsidR="00467840" w:rsidRPr="00271477">
        <w:rPr>
          <w:rFonts w:ascii="Arial" w:hAnsi="Arial" w:cs="Arial"/>
          <w:b/>
          <w:bCs/>
        </w:rPr>
        <w:t xml:space="preserve">MGB2 </w:t>
      </w:r>
      <w:r w:rsidR="00467840" w:rsidRPr="00271477">
        <w:rPr>
          <w:rFonts w:ascii="Arial" w:hAnsi="Arial" w:cs="Arial"/>
          <w:b/>
          <w:bCs/>
          <w:i/>
          <w:iCs/>
        </w:rPr>
        <w:t>Modular</w:t>
      </w:r>
      <w:r w:rsidR="00467840" w:rsidRPr="00271477">
        <w:rPr>
          <w:rFonts w:ascii="Arial" w:hAnsi="Arial" w:cs="Arial"/>
          <w:b/>
          <w:bCs/>
        </w:rPr>
        <w:t xml:space="preserve"> safety </w:t>
      </w:r>
      <w:r w:rsidR="00271477">
        <w:rPr>
          <w:rFonts w:ascii="Arial" w:hAnsi="Arial" w:cs="Arial"/>
          <w:b/>
          <w:bCs/>
        </w:rPr>
        <w:t>door</w:t>
      </w:r>
      <w:r w:rsidR="00467840" w:rsidRPr="00271477">
        <w:rPr>
          <w:rFonts w:ascii="Arial" w:hAnsi="Arial" w:cs="Arial"/>
          <w:b/>
          <w:bCs/>
        </w:rPr>
        <w:t xml:space="preserve"> system combined with the CKS2 key system</w:t>
      </w:r>
      <w:r w:rsidR="00254482" w:rsidRPr="00271477">
        <w:rPr>
          <w:rFonts w:ascii="Arial" w:hAnsi="Arial" w:cs="Arial"/>
          <w:b/>
          <w:bCs/>
        </w:rPr>
        <w:t>.</w:t>
      </w:r>
    </w:p>
    <w:p w14:paraId="4729E73C" w14:textId="3977E082" w:rsidR="006F040F" w:rsidRPr="00271477" w:rsidRDefault="00122CE0" w:rsidP="00C31DC0">
      <w:pPr>
        <w:spacing w:before="240" w:line="360" w:lineRule="auto"/>
        <w:rPr>
          <w:rFonts w:ascii="Arial" w:hAnsi="Arial"/>
        </w:rPr>
      </w:pPr>
      <w:r w:rsidRPr="00122CE0">
        <w:rPr>
          <w:rFonts w:ascii="Arial" w:hAnsi="Arial"/>
        </w:rPr>
        <w:t xml:space="preserve">Leinfelden, </w:t>
      </w:r>
      <w:r w:rsidR="00224311">
        <w:rPr>
          <w:rFonts w:ascii="Arial" w:hAnsi="Arial"/>
        </w:rPr>
        <w:t xml:space="preserve">17 </w:t>
      </w:r>
      <w:r w:rsidRPr="00122CE0">
        <w:rPr>
          <w:rFonts w:ascii="Arial" w:hAnsi="Arial"/>
        </w:rPr>
        <w:t>February 2026</w:t>
      </w:r>
      <w:r>
        <w:rPr>
          <w:rFonts w:ascii="Arial" w:hAnsi="Arial"/>
        </w:rPr>
        <w:t xml:space="preserve"> – </w:t>
      </w:r>
      <w:r w:rsidR="000E4B76" w:rsidRPr="00271477">
        <w:rPr>
          <w:rFonts w:ascii="Arial" w:hAnsi="Arial"/>
        </w:rPr>
        <w:t>Thanks</w:t>
      </w:r>
      <w:r>
        <w:rPr>
          <w:rFonts w:ascii="Arial" w:hAnsi="Arial"/>
        </w:rPr>
        <w:t xml:space="preserve"> </w:t>
      </w:r>
      <w:r w:rsidR="000E4B76" w:rsidRPr="00271477">
        <w:rPr>
          <w:rFonts w:ascii="Arial" w:hAnsi="Arial"/>
        </w:rPr>
        <w:t xml:space="preserve">to storage </w:t>
      </w:r>
      <w:r w:rsidR="6E05193A" w:rsidRPr="00271477">
        <w:rPr>
          <w:rFonts w:ascii="Arial" w:hAnsi="Arial"/>
        </w:rPr>
        <w:t>and</w:t>
      </w:r>
      <w:r w:rsidR="000E4B76" w:rsidRPr="00271477">
        <w:rPr>
          <w:rFonts w:ascii="Arial" w:hAnsi="Arial"/>
        </w:rPr>
        <w:t xml:space="preserve"> retrieval machines </w:t>
      </w:r>
      <w:r w:rsidR="6E05193A" w:rsidRPr="00271477">
        <w:rPr>
          <w:rFonts w:ascii="Arial" w:hAnsi="Arial"/>
        </w:rPr>
        <w:t xml:space="preserve">and shuttles </w:t>
      </w:r>
      <w:r w:rsidR="000E4B76" w:rsidRPr="00271477">
        <w:rPr>
          <w:rFonts w:ascii="Arial" w:hAnsi="Arial"/>
        </w:rPr>
        <w:t xml:space="preserve">moving quickly through the aisles, automated </w:t>
      </w:r>
      <w:r w:rsidR="5522A543" w:rsidRPr="00271477">
        <w:rPr>
          <w:rFonts w:ascii="Arial" w:hAnsi="Arial"/>
        </w:rPr>
        <w:t>storage systems</w:t>
      </w:r>
      <w:r w:rsidR="000E4B76" w:rsidRPr="00271477">
        <w:rPr>
          <w:rFonts w:ascii="Arial" w:hAnsi="Arial"/>
        </w:rPr>
        <w:t xml:space="preserve"> enable efficient intralogistics. However, behind the barriers</w:t>
      </w:r>
      <w:r w:rsidR="00C31DC0" w:rsidRPr="00271477">
        <w:rPr>
          <w:rFonts w:ascii="Arial" w:hAnsi="Arial"/>
        </w:rPr>
        <w:t xml:space="preserve">, </w:t>
      </w:r>
      <w:r w:rsidR="6AA2CBF6" w:rsidRPr="00271477">
        <w:rPr>
          <w:rFonts w:ascii="Arial" w:hAnsi="Arial"/>
        </w:rPr>
        <w:t xml:space="preserve">these </w:t>
      </w:r>
      <w:r w:rsidR="00C31DC0" w:rsidRPr="00271477">
        <w:rPr>
          <w:rFonts w:ascii="Arial" w:hAnsi="Arial"/>
        </w:rPr>
        <w:t xml:space="preserve">machines </w:t>
      </w:r>
      <w:r w:rsidR="000E4B76" w:rsidRPr="00271477">
        <w:rPr>
          <w:rFonts w:ascii="Arial" w:hAnsi="Arial"/>
        </w:rPr>
        <w:t xml:space="preserve">pose </w:t>
      </w:r>
      <w:r w:rsidR="006F040F" w:rsidRPr="00271477">
        <w:rPr>
          <w:rFonts w:ascii="Arial" w:hAnsi="Arial"/>
        </w:rPr>
        <w:t xml:space="preserve">an acute danger to </w:t>
      </w:r>
      <w:r w:rsidR="000E4B76" w:rsidRPr="00271477">
        <w:rPr>
          <w:rFonts w:ascii="Arial" w:hAnsi="Arial"/>
        </w:rPr>
        <w:t>the life and limb of employees</w:t>
      </w:r>
      <w:r w:rsidR="006F040F" w:rsidRPr="00271477">
        <w:rPr>
          <w:rFonts w:ascii="Arial" w:hAnsi="Arial"/>
        </w:rPr>
        <w:t xml:space="preserve">. EUCHNER's dream team ensures safe access to the aisles </w:t>
      </w:r>
      <w:r w:rsidR="002A6387" w:rsidRPr="00271477">
        <w:rPr>
          <w:rFonts w:ascii="Arial" w:hAnsi="Arial"/>
        </w:rPr>
        <w:t xml:space="preserve">and thus the protection of people and </w:t>
      </w:r>
      <w:r w:rsidR="1CE26159" w:rsidRPr="00271477">
        <w:rPr>
          <w:rFonts w:ascii="Arial" w:hAnsi="Arial"/>
        </w:rPr>
        <w:t>processes</w:t>
      </w:r>
      <w:r w:rsidR="006F040F" w:rsidRPr="00271477">
        <w:rPr>
          <w:rFonts w:ascii="Arial" w:hAnsi="Arial"/>
        </w:rPr>
        <w:t xml:space="preserve">: The MGB2 </w:t>
      </w:r>
      <w:r w:rsidR="32A12F93" w:rsidRPr="00271477">
        <w:rPr>
          <w:rFonts w:ascii="Arial" w:hAnsi="Arial"/>
          <w:i/>
          <w:iCs/>
        </w:rPr>
        <w:t xml:space="preserve">Modular </w:t>
      </w:r>
      <w:r w:rsidR="006F040F" w:rsidRPr="00271477">
        <w:rPr>
          <w:rFonts w:ascii="Arial" w:hAnsi="Arial"/>
        </w:rPr>
        <w:t xml:space="preserve">safety </w:t>
      </w:r>
      <w:r w:rsidR="00271477">
        <w:rPr>
          <w:rFonts w:ascii="Arial" w:hAnsi="Arial"/>
        </w:rPr>
        <w:t>door</w:t>
      </w:r>
      <w:r w:rsidR="006F040F" w:rsidRPr="00271477">
        <w:rPr>
          <w:rFonts w:ascii="Arial" w:hAnsi="Arial"/>
        </w:rPr>
        <w:t xml:space="preserve"> system and the CKS2 key system reliably secure danger zones in automated storage systems </w:t>
      </w:r>
      <w:r w:rsidR="00C31DC0" w:rsidRPr="00271477">
        <w:rPr>
          <w:rFonts w:ascii="Arial" w:hAnsi="Arial"/>
        </w:rPr>
        <w:t xml:space="preserve">and help to ensure that the system restarts quickly in the </w:t>
      </w:r>
      <w:r w:rsidR="00271477">
        <w:rPr>
          <w:rFonts w:ascii="Arial" w:hAnsi="Arial"/>
        </w:rPr>
        <w:t>case</w:t>
      </w:r>
      <w:r w:rsidR="00C31DC0" w:rsidRPr="00271477">
        <w:rPr>
          <w:rFonts w:ascii="Arial" w:hAnsi="Arial"/>
        </w:rPr>
        <w:t xml:space="preserve"> of a standstill.</w:t>
      </w:r>
    </w:p>
    <w:p w14:paraId="4B2CA6D6" w14:textId="3A5AB236" w:rsidR="002A7DAE" w:rsidRPr="00271477" w:rsidRDefault="002A7DAE" w:rsidP="00C31DC0">
      <w:pPr>
        <w:spacing w:before="240" w:line="360" w:lineRule="auto"/>
        <w:rPr>
          <w:rFonts w:ascii="Arial" w:hAnsi="Arial"/>
          <w:b/>
          <w:bCs/>
        </w:rPr>
      </w:pPr>
      <w:r w:rsidRPr="00271477">
        <w:rPr>
          <w:rFonts w:ascii="Arial" w:hAnsi="Arial"/>
          <w:b/>
          <w:bCs/>
        </w:rPr>
        <w:t>Far more than just safety</w:t>
      </w:r>
    </w:p>
    <w:p w14:paraId="7D6B0246" w14:textId="107546E7" w:rsidR="000E4B76" w:rsidRPr="00271477" w:rsidRDefault="006F040F" w:rsidP="00651B90">
      <w:pPr>
        <w:spacing w:before="240" w:after="0" w:line="360" w:lineRule="auto"/>
        <w:rPr>
          <w:rFonts w:ascii="Arial" w:hAnsi="Arial"/>
        </w:rPr>
      </w:pPr>
      <w:r w:rsidRPr="00271477">
        <w:rPr>
          <w:rFonts w:ascii="Arial" w:hAnsi="Arial"/>
        </w:rPr>
        <w:t xml:space="preserve">The standard-compliant plug-and-play system is control-independent and can be seamlessly integrated into automated storage systems </w:t>
      </w:r>
      <w:r w:rsidR="00D72DEE" w:rsidRPr="00271477">
        <w:rPr>
          <w:rFonts w:ascii="Arial" w:hAnsi="Arial"/>
        </w:rPr>
        <w:t>with little installation effort</w:t>
      </w:r>
      <w:r w:rsidRPr="00271477">
        <w:rPr>
          <w:rFonts w:ascii="Arial" w:hAnsi="Arial"/>
        </w:rPr>
        <w:t xml:space="preserve">. </w:t>
      </w:r>
      <w:r w:rsidR="3E058783" w:rsidRPr="00271477">
        <w:rPr>
          <w:rFonts w:ascii="Arial" w:hAnsi="Arial"/>
        </w:rPr>
        <w:t xml:space="preserve">There is no need for individual cabling solutions with </w:t>
      </w:r>
      <w:r w:rsidR="02D6111D" w:rsidRPr="00271477">
        <w:rPr>
          <w:rFonts w:ascii="Arial" w:hAnsi="Arial"/>
        </w:rPr>
        <w:t xml:space="preserve">mechanical </w:t>
      </w:r>
      <w:r w:rsidR="43E4BB05" w:rsidRPr="00271477">
        <w:rPr>
          <w:rFonts w:ascii="Arial" w:hAnsi="Arial"/>
        </w:rPr>
        <w:t>locking systems and profile cylinders</w:t>
      </w:r>
      <w:r w:rsidR="3E058783" w:rsidRPr="00271477">
        <w:rPr>
          <w:rFonts w:ascii="Arial" w:hAnsi="Arial"/>
        </w:rPr>
        <w:t xml:space="preserve">. </w:t>
      </w:r>
      <w:r w:rsidR="00651B90" w:rsidRPr="00271477">
        <w:rPr>
          <w:rFonts w:ascii="Arial" w:hAnsi="Arial"/>
        </w:rPr>
        <w:t xml:space="preserve">The </w:t>
      </w:r>
      <w:r w:rsidR="00D72DEE" w:rsidRPr="00271477">
        <w:rPr>
          <w:rFonts w:ascii="Arial" w:hAnsi="Arial"/>
        </w:rPr>
        <w:t xml:space="preserve">modular design </w:t>
      </w:r>
      <w:r w:rsidR="004C46AD" w:rsidRPr="00271477">
        <w:rPr>
          <w:rFonts w:ascii="Arial" w:hAnsi="Arial"/>
        </w:rPr>
        <w:t xml:space="preserve">of </w:t>
      </w:r>
      <w:r w:rsidR="00C31DC0" w:rsidRPr="00271477">
        <w:rPr>
          <w:rFonts w:ascii="Arial" w:hAnsi="Arial"/>
        </w:rPr>
        <w:t xml:space="preserve">the MGB2 </w:t>
      </w:r>
      <w:r w:rsidR="00D72DEE" w:rsidRPr="00271477">
        <w:rPr>
          <w:rFonts w:ascii="Arial" w:hAnsi="Arial"/>
        </w:rPr>
        <w:t xml:space="preserve">with standard components allows for customized and cost-efficient applications with high flexibility </w:t>
      </w:r>
      <w:r w:rsidR="00651B90" w:rsidRPr="00271477">
        <w:rPr>
          <w:rFonts w:ascii="Arial" w:hAnsi="Arial"/>
        </w:rPr>
        <w:t xml:space="preserve">in </w:t>
      </w:r>
      <w:r w:rsidR="00271477">
        <w:rPr>
          <w:rFonts w:ascii="Arial" w:hAnsi="Arial"/>
        </w:rPr>
        <w:t>implementation</w:t>
      </w:r>
      <w:r w:rsidR="00FB13B0" w:rsidRPr="00271477">
        <w:rPr>
          <w:rFonts w:ascii="Arial" w:hAnsi="Arial"/>
        </w:rPr>
        <w:t xml:space="preserve"> </w:t>
      </w:r>
      <w:r w:rsidR="00651B90" w:rsidRPr="00271477">
        <w:rPr>
          <w:rFonts w:ascii="Arial" w:hAnsi="Arial"/>
        </w:rPr>
        <w:t xml:space="preserve">and scaling. </w:t>
      </w:r>
      <w:r w:rsidR="406EF4A7" w:rsidRPr="00271477">
        <w:rPr>
          <w:rFonts w:ascii="Arial" w:hAnsi="Arial"/>
        </w:rPr>
        <w:t xml:space="preserve">The bus module supports </w:t>
      </w:r>
      <w:r w:rsidR="7E113BB4" w:rsidRPr="00271477">
        <w:rPr>
          <w:rFonts w:ascii="Arial" w:hAnsi="Arial"/>
        </w:rPr>
        <w:t xml:space="preserve">versatile </w:t>
      </w:r>
      <w:r w:rsidR="343653FF" w:rsidRPr="00271477">
        <w:rPr>
          <w:rFonts w:ascii="Arial" w:hAnsi="Arial"/>
        </w:rPr>
        <w:t xml:space="preserve">communication with </w:t>
      </w:r>
      <w:r w:rsidR="00651B90" w:rsidRPr="00271477">
        <w:rPr>
          <w:rFonts w:ascii="Arial" w:hAnsi="Arial"/>
        </w:rPr>
        <w:t xml:space="preserve">PROFINET, EtherCAT </w:t>
      </w:r>
      <w:r w:rsidR="004C46AD" w:rsidRPr="00271477">
        <w:rPr>
          <w:rFonts w:ascii="Arial" w:hAnsi="Arial"/>
        </w:rPr>
        <w:t xml:space="preserve">(P), </w:t>
      </w:r>
      <w:r w:rsidR="00651B90" w:rsidRPr="00271477">
        <w:rPr>
          <w:rFonts w:ascii="Arial" w:hAnsi="Arial"/>
        </w:rPr>
        <w:t xml:space="preserve">and </w:t>
      </w:r>
      <w:r w:rsidR="004C46AD" w:rsidRPr="00271477">
        <w:rPr>
          <w:rFonts w:ascii="Arial" w:hAnsi="Arial"/>
        </w:rPr>
        <w:t>EtherNet/IP.</w:t>
      </w:r>
    </w:p>
    <w:p w14:paraId="673B4412" w14:textId="77777777" w:rsidR="00842C99" w:rsidRDefault="00BD4997" w:rsidP="00842C99">
      <w:pPr>
        <w:spacing w:before="240" w:after="0" w:line="360" w:lineRule="auto"/>
        <w:rPr>
          <w:rFonts w:ascii="Arial" w:hAnsi="Arial"/>
        </w:rPr>
      </w:pPr>
      <w:r w:rsidRPr="00271477">
        <w:rPr>
          <w:rFonts w:ascii="Arial" w:hAnsi="Arial"/>
        </w:rPr>
        <w:t xml:space="preserve">The CKS2 enables fast and intuitive operation as well as safe and </w:t>
      </w:r>
      <w:r w:rsidR="00271477">
        <w:rPr>
          <w:rFonts w:ascii="Arial" w:hAnsi="Arial"/>
        </w:rPr>
        <w:t>easy</w:t>
      </w:r>
      <w:r w:rsidRPr="00271477">
        <w:rPr>
          <w:rFonts w:ascii="Arial" w:hAnsi="Arial"/>
        </w:rPr>
        <w:t xml:space="preserve"> access to the aisles</w:t>
      </w:r>
      <w:r w:rsidR="00271477">
        <w:rPr>
          <w:rFonts w:ascii="Arial" w:hAnsi="Arial"/>
        </w:rPr>
        <w:t>.</w:t>
      </w:r>
      <w:r w:rsidRPr="00271477">
        <w:rPr>
          <w:rFonts w:ascii="Arial" w:hAnsi="Arial"/>
        </w:rPr>
        <w:t xml:space="preserve"> </w:t>
      </w:r>
      <w:r w:rsidR="00842C99" w:rsidRPr="00842C99">
        <w:rPr>
          <w:rFonts w:ascii="Arial" w:hAnsi="Arial"/>
        </w:rPr>
        <w:t xml:space="preserve">During maintenance and repair work, individual zones can be selectively deactivated without having to shut down the entire system. This increases the overall system availability. The </w:t>
      </w:r>
      <w:r w:rsidR="00842C99" w:rsidRPr="00842C99">
        <w:rPr>
          <w:rFonts w:ascii="Arial" w:hAnsi="Arial"/>
        </w:rPr>
        <w:lastRenderedPageBreak/>
        <w:t>highly coded RFID technology of the CKS2 simplifies key and spare</w:t>
      </w:r>
      <w:r w:rsidR="00842C99" w:rsidRPr="00842C99">
        <w:rPr>
          <w:rFonts w:ascii="Cambria Math" w:hAnsi="Cambria Math" w:cs="Cambria Math"/>
        </w:rPr>
        <w:t>‑</w:t>
      </w:r>
      <w:r w:rsidR="00842C99" w:rsidRPr="00842C99">
        <w:rPr>
          <w:rFonts w:ascii="Arial" w:hAnsi="Arial"/>
        </w:rPr>
        <w:t>parts management, significantly streamlining the organization and administration of these components.</w:t>
      </w:r>
    </w:p>
    <w:p w14:paraId="4AF6F380" w14:textId="2F2E5F7E" w:rsidR="002A7DAE" w:rsidRPr="00271477" w:rsidRDefault="00842C99" w:rsidP="00842C99">
      <w:pPr>
        <w:spacing w:before="240" w:after="0" w:line="360" w:lineRule="auto"/>
        <w:rPr>
          <w:rFonts w:ascii="Arial" w:hAnsi="Arial"/>
          <w:b/>
          <w:bCs/>
        </w:rPr>
      </w:pPr>
      <w:r>
        <w:rPr>
          <w:rFonts w:ascii="Arial" w:hAnsi="Arial"/>
          <w:b/>
          <w:bCs/>
        </w:rPr>
        <w:t>Safe</w:t>
      </w:r>
      <w:r w:rsidR="002A7DAE" w:rsidRPr="00271477">
        <w:rPr>
          <w:rFonts w:ascii="Arial" w:hAnsi="Arial"/>
          <w:b/>
          <w:bCs/>
        </w:rPr>
        <w:t xml:space="preserve"> connect</w:t>
      </w:r>
      <w:r>
        <w:rPr>
          <w:rFonts w:ascii="Arial" w:hAnsi="Arial"/>
          <w:b/>
          <w:bCs/>
        </w:rPr>
        <w:t>ions</w:t>
      </w:r>
    </w:p>
    <w:p w14:paraId="2285B876" w14:textId="10CBBDA0" w:rsidR="002A7DAE" w:rsidRPr="00271477" w:rsidRDefault="002A7DAE" w:rsidP="002A7DAE">
      <w:pPr>
        <w:spacing w:before="240" w:after="0" w:line="360" w:lineRule="auto"/>
        <w:rPr>
          <w:rFonts w:ascii="Arial" w:hAnsi="Arial"/>
        </w:rPr>
      </w:pPr>
      <w:r w:rsidRPr="00271477">
        <w:rPr>
          <w:rFonts w:ascii="Arial" w:hAnsi="Arial"/>
        </w:rPr>
        <w:t xml:space="preserve">Visitors to the booth can also </w:t>
      </w:r>
      <w:r w:rsidR="004C46AD" w:rsidRPr="00271477">
        <w:rPr>
          <w:rFonts w:ascii="Arial" w:hAnsi="Arial"/>
        </w:rPr>
        <w:t>get</w:t>
      </w:r>
      <w:r w:rsidRPr="00271477">
        <w:rPr>
          <w:rFonts w:ascii="Arial" w:hAnsi="Arial"/>
        </w:rPr>
        <w:t xml:space="preserve"> an idea of EUCHNER's </w:t>
      </w:r>
      <w:r w:rsidR="004C46AD" w:rsidRPr="00271477">
        <w:rPr>
          <w:rFonts w:ascii="Arial" w:hAnsi="Arial"/>
        </w:rPr>
        <w:t xml:space="preserve">IO-Link safety solutions. Thanks to </w:t>
      </w:r>
      <w:r w:rsidR="00F2672E" w:rsidRPr="00271477">
        <w:rPr>
          <w:rFonts w:ascii="Arial" w:hAnsi="Arial"/>
        </w:rPr>
        <w:t>standardized</w:t>
      </w:r>
      <w:r w:rsidR="00842C99">
        <w:rPr>
          <w:rFonts w:ascii="Arial" w:hAnsi="Arial"/>
        </w:rPr>
        <w:t xml:space="preserve"> </w:t>
      </w:r>
      <w:r w:rsidR="00F2672E" w:rsidRPr="00271477">
        <w:rPr>
          <w:rFonts w:ascii="Arial" w:hAnsi="Arial"/>
        </w:rPr>
        <w:t xml:space="preserve">safe </w:t>
      </w:r>
      <w:r w:rsidR="004C46AD" w:rsidRPr="00271477">
        <w:rPr>
          <w:rFonts w:ascii="Arial" w:hAnsi="Arial"/>
        </w:rPr>
        <w:t>communication between the control</w:t>
      </w:r>
      <w:r w:rsidR="00842C99">
        <w:rPr>
          <w:rFonts w:ascii="Arial" w:hAnsi="Arial"/>
        </w:rPr>
        <w:t xml:space="preserve"> system</w:t>
      </w:r>
      <w:r w:rsidR="004C46AD" w:rsidRPr="00271477">
        <w:rPr>
          <w:rFonts w:ascii="Arial" w:hAnsi="Arial"/>
        </w:rPr>
        <w:t xml:space="preserve"> and sensor, users benefit from safe transmission of the actuator ID and key data (SIL3 / PL e), a </w:t>
      </w:r>
      <w:r w:rsidR="00842C99">
        <w:rPr>
          <w:rFonts w:ascii="Arial" w:hAnsi="Arial"/>
        </w:rPr>
        <w:t>standardized</w:t>
      </w:r>
      <w:r w:rsidR="004C46AD" w:rsidRPr="00271477">
        <w:rPr>
          <w:rFonts w:ascii="Arial" w:hAnsi="Arial"/>
        </w:rPr>
        <w:t xml:space="preserve"> interface for switches, </w:t>
      </w:r>
      <w:r w:rsidR="00842C99">
        <w:rPr>
          <w:rFonts w:ascii="Arial" w:hAnsi="Arial"/>
        </w:rPr>
        <w:t>guard locking</w:t>
      </w:r>
      <w:r w:rsidR="004C46AD" w:rsidRPr="00271477">
        <w:rPr>
          <w:rFonts w:ascii="Arial" w:hAnsi="Arial"/>
        </w:rPr>
        <w:t xml:space="preserve">, and safety </w:t>
      </w:r>
      <w:r w:rsidR="00842C99">
        <w:rPr>
          <w:rFonts w:ascii="Arial" w:hAnsi="Arial"/>
        </w:rPr>
        <w:t>door</w:t>
      </w:r>
      <w:r w:rsidR="004C46AD" w:rsidRPr="00271477">
        <w:rPr>
          <w:rFonts w:ascii="Arial" w:hAnsi="Arial"/>
        </w:rPr>
        <w:t xml:space="preserve"> systems, as well as reduced planning and installation costs. </w:t>
      </w:r>
    </w:p>
    <w:p w14:paraId="0A040FEB" w14:textId="6E829B12" w:rsidR="00651B90" w:rsidRPr="00271477" w:rsidRDefault="00C31DC0" w:rsidP="002A7DAE">
      <w:pPr>
        <w:spacing w:before="240" w:after="0" w:line="360" w:lineRule="auto"/>
        <w:rPr>
          <w:rFonts w:ascii="Arial" w:hAnsi="Arial"/>
          <w:b/>
          <w:bCs/>
        </w:rPr>
      </w:pPr>
      <w:r w:rsidRPr="00271477">
        <w:rPr>
          <w:rFonts w:ascii="Arial" w:hAnsi="Arial"/>
          <w:b/>
          <w:bCs/>
        </w:rPr>
        <w:t>EUCHNER at LogiMAT: Hall 1, Booth D30</w:t>
      </w:r>
    </w:p>
    <w:p w14:paraId="54ED74DA" w14:textId="6643A883" w:rsidR="00B17709" w:rsidRDefault="00B17709" w:rsidP="00305B2A">
      <w:pPr>
        <w:spacing w:after="0" w:line="240" w:lineRule="auto"/>
        <w:rPr>
          <w:rFonts w:cs="Arial"/>
          <w:b/>
        </w:rPr>
      </w:pPr>
    </w:p>
    <w:p w14:paraId="5F279B10" w14:textId="77777777" w:rsidR="00313760" w:rsidRPr="00271477" w:rsidRDefault="00313760" w:rsidP="00305B2A">
      <w:pPr>
        <w:spacing w:after="0" w:line="240" w:lineRule="auto"/>
        <w:rPr>
          <w:rFonts w:cs="Arial"/>
          <w:b/>
        </w:rPr>
      </w:pPr>
    </w:p>
    <w:p w14:paraId="77F8090B" w14:textId="15606A67" w:rsidR="00B111F5" w:rsidRPr="00271477" w:rsidRDefault="00B111F5" w:rsidP="00B111F5">
      <w:pPr>
        <w:pStyle w:val="StandardWeb"/>
        <w:spacing w:line="360" w:lineRule="auto"/>
        <w:rPr>
          <w:rFonts w:ascii="Arial" w:hAnsi="Arial" w:cs="Arial"/>
          <w:b/>
          <w:bCs/>
          <w:sz w:val="22"/>
          <w:szCs w:val="22"/>
        </w:rPr>
      </w:pPr>
      <w:r w:rsidRPr="00271477">
        <w:rPr>
          <w:rFonts w:ascii="Arial" w:hAnsi="Arial" w:cs="Arial"/>
          <w:b/>
          <w:bCs/>
          <w:sz w:val="22"/>
          <w:szCs w:val="22"/>
        </w:rPr>
        <w:t>Service for editors:</w:t>
      </w:r>
    </w:p>
    <w:p w14:paraId="017FE43C" w14:textId="6E7972FA" w:rsidR="00B111F5" w:rsidRPr="00271477" w:rsidRDefault="00B111F5" w:rsidP="00B111F5">
      <w:pPr>
        <w:pStyle w:val="StandardWeb"/>
        <w:tabs>
          <w:tab w:val="left" w:pos="2325"/>
        </w:tabs>
        <w:spacing w:line="360" w:lineRule="auto"/>
        <w:rPr>
          <w:rFonts w:ascii="Arial" w:hAnsi="Arial" w:cs="Arial"/>
          <w:i/>
          <w:sz w:val="20"/>
          <w:szCs w:val="20"/>
        </w:rPr>
      </w:pPr>
      <w:r w:rsidRPr="00271477">
        <w:rPr>
          <w:rFonts w:ascii="Arial" w:hAnsi="Arial" w:cs="Arial"/>
          <w:b/>
          <w:i/>
          <w:sz w:val="20"/>
          <w:szCs w:val="20"/>
        </w:rPr>
        <w:t xml:space="preserve">Meta title: </w:t>
      </w:r>
      <w:r w:rsidR="001D795B" w:rsidRPr="00271477">
        <w:rPr>
          <w:rFonts w:ascii="Arial" w:hAnsi="Arial" w:cs="Arial"/>
          <w:i/>
          <w:sz w:val="20"/>
          <w:szCs w:val="20"/>
        </w:rPr>
        <w:t>EUCHNER at LogiMAT 2026</w:t>
      </w:r>
    </w:p>
    <w:p w14:paraId="22638161" w14:textId="2A99C7F5" w:rsidR="00B111F5" w:rsidRPr="00271477" w:rsidRDefault="00B111F5" w:rsidP="2AFB6700">
      <w:pPr>
        <w:pStyle w:val="StandardWeb"/>
        <w:spacing w:line="240" w:lineRule="auto"/>
        <w:rPr>
          <w:rFonts w:ascii="Arial" w:hAnsi="Arial" w:cs="Arial"/>
          <w:i/>
          <w:iCs/>
          <w:sz w:val="20"/>
          <w:szCs w:val="20"/>
        </w:rPr>
      </w:pPr>
      <w:r w:rsidRPr="00271477">
        <w:rPr>
          <w:rFonts w:ascii="Arial" w:hAnsi="Arial" w:cs="Arial"/>
          <w:b/>
          <w:bCs/>
          <w:i/>
          <w:iCs/>
          <w:sz w:val="20"/>
          <w:szCs w:val="20"/>
        </w:rPr>
        <w:t xml:space="preserve">Meta description: </w:t>
      </w:r>
      <w:r w:rsidR="001D795B" w:rsidRPr="00271477">
        <w:rPr>
          <w:rFonts w:ascii="Arial" w:hAnsi="Arial" w:cs="Arial"/>
          <w:i/>
          <w:iCs/>
          <w:sz w:val="20"/>
          <w:szCs w:val="20"/>
        </w:rPr>
        <w:t xml:space="preserve">Safety technology expert EUCHNER presents its </w:t>
      </w:r>
      <w:r w:rsidR="00467D5B" w:rsidRPr="00271477">
        <w:rPr>
          <w:rFonts w:ascii="Arial" w:hAnsi="Arial" w:cs="Arial"/>
          <w:i/>
          <w:iCs/>
          <w:sz w:val="20"/>
          <w:szCs w:val="20"/>
        </w:rPr>
        <w:t xml:space="preserve">dream team </w:t>
      </w:r>
      <w:r w:rsidR="001D795B" w:rsidRPr="00271477">
        <w:rPr>
          <w:rFonts w:ascii="Arial" w:hAnsi="Arial" w:cs="Arial"/>
          <w:i/>
          <w:iCs/>
          <w:sz w:val="20"/>
          <w:szCs w:val="20"/>
        </w:rPr>
        <w:t>for intralogistics at LogiMAT: The modular safety gate system MGB2 Modular combined with the key system CKS2 meets all requirements for flexibility, cost efficiency, and operational safety.</w:t>
      </w:r>
    </w:p>
    <w:p w14:paraId="5E6726D3" w14:textId="61CD1837" w:rsidR="00B111F5" w:rsidRPr="00271477" w:rsidRDefault="00B111F5" w:rsidP="001D795B">
      <w:pPr>
        <w:autoSpaceDE w:val="0"/>
        <w:autoSpaceDN w:val="0"/>
        <w:adjustRightInd w:val="0"/>
        <w:rPr>
          <w:rFonts w:ascii="Arial" w:hAnsi="Arial" w:cs="Arial"/>
          <w:i/>
          <w:sz w:val="20"/>
        </w:rPr>
      </w:pPr>
      <w:r w:rsidRPr="00271477">
        <w:rPr>
          <w:rFonts w:ascii="Arial" w:hAnsi="Arial" w:cs="Arial"/>
          <w:b/>
          <w:i/>
          <w:sz w:val="20"/>
        </w:rPr>
        <w:t xml:space="preserve">Social media post: </w:t>
      </w:r>
      <w:r w:rsidR="001D795B" w:rsidRPr="00271477">
        <w:rPr>
          <w:rFonts w:ascii="Arial" w:hAnsi="Arial" w:cs="Arial"/>
          <w:i/>
          <w:sz w:val="20"/>
        </w:rPr>
        <w:t>At LogiMAT, EUCHNER will demonstrate how automatic storage systems can be operated safely, flexibly, and economically. In Hall 1</w:t>
      </w:r>
      <w:r w:rsidR="00ED2B22" w:rsidRPr="00271477">
        <w:rPr>
          <w:rFonts w:ascii="Arial" w:hAnsi="Arial" w:cs="Arial"/>
          <w:i/>
          <w:sz w:val="20"/>
        </w:rPr>
        <w:t xml:space="preserve">, </w:t>
      </w:r>
      <w:r w:rsidR="001D795B" w:rsidRPr="00271477">
        <w:rPr>
          <w:rFonts w:ascii="Arial" w:hAnsi="Arial" w:cs="Arial"/>
          <w:i/>
          <w:sz w:val="20"/>
        </w:rPr>
        <w:t xml:space="preserve">Booth D30, the focus will be on the </w:t>
      </w:r>
      <w:r w:rsidR="00467D5B" w:rsidRPr="00271477">
        <w:rPr>
          <w:rFonts w:ascii="Arial" w:hAnsi="Arial" w:cs="Arial"/>
          <w:i/>
          <w:iCs/>
          <w:sz w:val="20"/>
          <w:szCs w:val="20"/>
        </w:rPr>
        <w:t xml:space="preserve">dream team </w:t>
      </w:r>
      <w:r w:rsidR="001D795B" w:rsidRPr="00271477">
        <w:rPr>
          <w:rFonts w:ascii="Arial" w:hAnsi="Arial" w:cs="Arial"/>
          <w:i/>
          <w:sz w:val="20"/>
        </w:rPr>
        <w:t xml:space="preserve">for intralogistics: the MGB2 Modular safety gate system combined with the CKS2 key system. The standard-compliant plug-and-play system can be integrated independently of the control system, reduces installation and downtime, and increases system availability. Modular design, support for PROFINET, EtherCAT, and </w:t>
      </w:r>
      <w:r w:rsidR="00ED2B22" w:rsidRPr="00271477">
        <w:rPr>
          <w:rFonts w:ascii="Arial" w:hAnsi="Arial" w:cs="Arial"/>
          <w:i/>
          <w:sz w:val="20"/>
        </w:rPr>
        <w:t xml:space="preserve">EtherNet, </w:t>
      </w:r>
      <w:r w:rsidR="001D795B" w:rsidRPr="00271477">
        <w:rPr>
          <w:rFonts w:ascii="Arial" w:hAnsi="Arial" w:cs="Arial"/>
          <w:i/>
          <w:sz w:val="20"/>
        </w:rPr>
        <w:t>as well as targeted zone shutdown during maintenance ensure maximum flexibility.</w:t>
      </w:r>
    </w:p>
    <w:p w14:paraId="055BBD62" w14:textId="77777777" w:rsidR="007E4569" w:rsidRDefault="007E4569" w:rsidP="00CA566E">
      <w:pPr>
        <w:tabs>
          <w:tab w:val="left" w:pos="6379"/>
        </w:tabs>
        <w:spacing w:line="360" w:lineRule="auto"/>
        <w:ind w:right="1134"/>
        <w:rPr>
          <w:rFonts w:cs="Arial"/>
          <w:b/>
          <w:bCs/>
        </w:rPr>
      </w:pPr>
    </w:p>
    <w:p w14:paraId="4BCAEBC1" w14:textId="77777777" w:rsidR="00313760" w:rsidRPr="00313760" w:rsidRDefault="00313760" w:rsidP="00CA566E">
      <w:pPr>
        <w:tabs>
          <w:tab w:val="left" w:pos="6379"/>
        </w:tabs>
        <w:spacing w:line="360" w:lineRule="auto"/>
        <w:ind w:right="1134"/>
        <w:rPr>
          <w:rFonts w:cs="Arial"/>
          <w:b/>
          <w:bCs/>
        </w:rPr>
      </w:pPr>
    </w:p>
    <w:p w14:paraId="3D16C706" w14:textId="1BCC3D63" w:rsidR="00FA5F97" w:rsidRPr="00581C48" w:rsidRDefault="00FA5F97" w:rsidP="00CA566E">
      <w:pPr>
        <w:tabs>
          <w:tab w:val="left" w:pos="6379"/>
        </w:tabs>
        <w:spacing w:line="360" w:lineRule="auto"/>
        <w:ind w:right="1134"/>
        <w:rPr>
          <w:rFonts w:cs="Arial"/>
          <w:b/>
          <w:bCs/>
          <w:lang w:val="de-DE"/>
        </w:rPr>
      </w:pPr>
      <w:r w:rsidRPr="00581C48">
        <w:rPr>
          <w:rFonts w:cs="Arial"/>
          <w:b/>
          <w:bCs/>
          <w:lang w:val="de-DE"/>
        </w:rPr>
        <w:t xml:space="preserve">Images: </w:t>
      </w:r>
      <w:r w:rsidR="00CC4552" w:rsidRPr="00581C48">
        <w:rPr>
          <w:rFonts w:cs="Arial"/>
          <w:b/>
          <w:bCs/>
          <w:lang w:val="de-DE"/>
        </w:rPr>
        <w:t xml:space="preserve">Euchner </w:t>
      </w:r>
      <w:r w:rsidRPr="00581C48">
        <w:rPr>
          <w:rFonts w:cs="Arial"/>
          <w:b/>
          <w:bCs/>
          <w:lang w:val="de-DE"/>
        </w:rPr>
        <w:t>GmbH + Co. KG</w:t>
      </w:r>
    </w:p>
    <w:p w14:paraId="48048682" w14:textId="04AD4426" w:rsidR="00FA5F97" w:rsidRPr="00581C48" w:rsidRDefault="001D795B" w:rsidP="00116FFB">
      <w:pPr>
        <w:spacing w:line="360" w:lineRule="auto"/>
        <w:jc w:val="both"/>
        <w:rPr>
          <w:rFonts w:ascii="Arial" w:hAnsi="Arial" w:cs="Arial"/>
          <w:b/>
          <w:sz w:val="20"/>
          <w:szCs w:val="20"/>
          <w:lang w:val="de-DE"/>
        </w:rPr>
      </w:pPr>
      <w:r w:rsidRPr="001D795B">
        <w:rPr>
          <w:rFonts w:ascii="Arial" w:hAnsi="Arial" w:cs="Arial"/>
          <w:b/>
          <w:sz w:val="20"/>
          <w:szCs w:val="20"/>
          <w:lang w:val="de-DE"/>
        </w:rPr>
        <w:t xml:space="preserve">01-EUCHNER </w:t>
      </w:r>
      <w:r>
        <w:rPr>
          <w:rFonts w:ascii="Arial" w:hAnsi="Arial" w:cs="Arial"/>
          <w:b/>
          <w:sz w:val="20"/>
          <w:szCs w:val="20"/>
          <w:lang w:val="de-DE"/>
        </w:rPr>
        <w:t xml:space="preserve">– </w:t>
      </w:r>
      <w:r w:rsidR="00467D5B" w:rsidRPr="00467D5B">
        <w:rPr>
          <w:rFonts w:ascii="Arial" w:hAnsi="Arial" w:cs="Arial"/>
          <w:b/>
          <w:sz w:val="20"/>
          <w:szCs w:val="20"/>
          <w:lang w:val="de-DE"/>
        </w:rPr>
        <w:t xml:space="preserve">Dream team </w:t>
      </w:r>
      <w:r>
        <w:rPr>
          <w:rFonts w:ascii="Arial" w:hAnsi="Arial" w:cs="Arial"/>
          <w:b/>
          <w:sz w:val="20"/>
          <w:szCs w:val="20"/>
          <w:lang w:val="de-DE"/>
        </w:rPr>
        <w:t>for intralogistics</w:t>
      </w:r>
    </w:p>
    <w:p w14:paraId="49EEC5B1" w14:textId="1D7556B1" w:rsidR="00B17709" w:rsidRPr="00581C48" w:rsidRDefault="00390A40" w:rsidP="00116FFB">
      <w:pPr>
        <w:spacing w:line="360" w:lineRule="auto"/>
        <w:jc w:val="both"/>
        <w:rPr>
          <w:rFonts w:ascii="Arial" w:hAnsi="Arial" w:cs="Arial"/>
          <w:b/>
          <w:sz w:val="20"/>
          <w:szCs w:val="20"/>
          <w:lang w:val="de-DE"/>
        </w:rPr>
      </w:pPr>
      <w:r>
        <w:rPr>
          <w:rFonts w:ascii="Arial" w:hAnsi="Arial" w:cs="Arial"/>
          <w:b/>
          <w:noProof/>
          <w:sz w:val="20"/>
          <w:szCs w:val="20"/>
          <w:lang w:val="de-DE"/>
        </w:rPr>
        <w:drawing>
          <wp:inline distT="0" distB="0" distL="0" distR="0" wp14:anchorId="1EA74D00" wp14:editId="74858760">
            <wp:extent cx="1955180" cy="1302673"/>
            <wp:effectExtent l="0" t="0" r="6985" b="0"/>
            <wp:docPr id="130176605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1967125" cy="1310632"/>
                    </a:xfrm>
                    <a:prstGeom prst="rect">
                      <a:avLst/>
                    </a:prstGeom>
                    <a:noFill/>
                    <a:ln>
                      <a:noFill/>
                    </a:ln>
                  </pic:spPr>
                </pic:pic>
              </a:graphicData>
            </a:graphic>
          </wp:inline>
        </w:drawing>
      </w:r>
    </w:p>
    <w:p w14:paraId="222D455C" w14:textId="7D424500" w:rsidR="00B17709" w:rsidRPr="00271477" w:rsidRDefault="00467D5B" w:rsidP="00B17709">
      <w:pPr>
        <w:spacing w:after="0" w:line="240" w:lineRule="auto"/>
        <w:jc w:val="both"/>
        <w:rPr>
          <w:rFonts w:ascii="Arial" w:hAnsi="Arial" w:cs="Arial"/>
          <w:sz w:val="20"/>
          <w:szCs w:val="20"/>
        </w:rPr>
      </w:pPr>
      <w:r w:rsidRPr="00271477">
        <w:rPr>
          <w:rFonts w:ascii="Arial" w:hAnsi="Arial" w:cs="Arial"/>
          <w:i/>
          <w:iCs/>
          <w:sz w:val="20"/>
          <w:szCs w:val="20"/>
        </w:rPr>
        <w:lastRenderedPageBreak/>
        <w:t xml:space="preserve">Dream team </w:t>
      </w:r>
      <w:r w:rsidR="00FB13B0" w:rsidRPr="00271477">
        <w:rPr>
          <w:rFonts w:ascii="Arial" w:hAnsi="Arial" w:cs="Arial"/>
          <w:sz w:val="20"/>
          <w:szCs w:val="20"/>
        </w:rPr>
        <w:t xml:space="preserve">for intralogistics: The modular safety door system MGB2 </w:t>
      </w:r>
      <w:r w:rsidR="00FB13B0" w:rsidRPr="00271477">
        <w:rPr>
          <w:rFonts w:ascii="Arial" w:hAnsi="Arial" w:cs="Arial"/>
          <w:i/>
          <w:iCs/>
          <w:sz w:val="20"/>
          <w:szCs w:val="20"/>
        </w:rPr>
        <w:t xml:space="preserve">Modular </w:t>
      </w:r>
      <w:r w:rsidR="00FB13B0" w:rsidRPr="00271477">
        <w:rPr>
          <w:rFonts w:ascii="Arial" w:hAnsi="Arial" w:cs="Arial"/>
          <w:sz w:val="20"/>
          <w:szCs w:val="20"/>
        </w:rPr>
        <w:t>combined with the key system CKS meets all requirements for flexibility, cost efficiency, and operational safety.</w:t>
      </w:r>
    </w:p>
    <w:p w14:paraId="3DCAAA72" w14:textId="77777777" w:rsidR="00B17709" w:rsidRDefault="00B17709" w:rsidP="009F1730">
      <w:pPr>
        <w:spacing w:after="0" w:line="240" w:lineRule="auto"/>
        <w:jc w:val="both"/>
        <w:rPr>
          <w:rFonts w:ascii="Arial" w:hAnsi="Arial" w:cs="Arial"/>
          <w:sz w:val="20"/>
          <w:szCs w:val="20"/>
        </w:rPr>
      </w:pPr>
    </w:p>
    <w:p w14:paraId="23FC71D8" w14:textId="697DDB76" w:rsidR="001D795B" w:rsidRPr="00581C48" w:rsidRDefault="00FB13B0" w:rsidP="001D795B">
      <w:pPr>
        <w:spacing w:line="360" w:lineRule="auto"/>
        <w:jc w:val="both"/>
        <w:rPr>
          <w:rFonts w:ascii="Arial" w:hAnsi="Arial" w:cs="Arial"/>
          <w:b/>
          <w:sz w:val="20"/>
          <w:szCs w:val="20"/>
          <w:lang w:val="de-DE"/>
        </w:rPr>
      </w:pPr>
      <w:r w:rsidRPr="00FB13B0">
        <w:rPr>
          <w:rFonts w:ascii="Arial" w:hAnsi="Arial" w:cs="Arial"/>
          <w:b/>
          <w:sz w:val="20"/>
          <w:szCs w:val="20"/>
          <w:lang w:val="de-DE"/>
        </w:rPr>
        <w:t xml:space="preserve">02-EUCHNER </w:t>
      </w:r>
      <w:r>
        <w:rPr>
          <w:rFonts w:ascii="Arial" w:hAnsi="Arial" w:cs="Arial"/>
          <w:b/>
          <w:sz w:val="20"/>
          <w:szCs w:val="20"/>
          <w:lang w:val="de-DE"/>
        </w:rPr>
        <w:t xml:space="preserve">– MGB2 </w:t>
      </w:r>
      <w:r w:rsidRPr="00FB13B0">
        <w:rPr>
          <w:rFonts w:ascii="Arial" w:hAnsi="Arial" w:cs="Arial"/>
          <w:b/>
          <w:i/>
          <w:iCs/>
          <w:sz w:val="20"/>
          <w:szCs w:val="20"/>
          <w:lang w:val="de-DE"/>
        </w:rPr>
        <w:t>Modular</w:t>
      </w:r>
    </w:p>
    <w:p w14:paraId="51FF2AAC" w14:textId="4514F62E" w:rsidR="00FB13B0" w:rsidRDefault="00FB13B0" w:rsidP="001D795B">
      <w:pPr>
        <w:spacing w:line="360" w:lineRule="auto"/>
        <w:jc w:val="both"/>
        <w:rPr>
          <w:rFonts w:ascii="Arial" w:hAnsi="Arial" w:cs="Arial"/>
          <w:b/>
          <w:noProof/>
          <w:sz w:val="20"/>
          <w:szCs w:val="20"/>
          <w:lang w:val="de-DE"/>
        </w:rPr>
      </w:pPr>
      <w:r>
        <w:rPr>
          <w:rFonts w:ascii="Arial" w:hAnsi="Arial" w:cs="Arial"/>
          <w:b/>
          <w:noProof/>
          <w:sz w:val="20"/>
          <w:szCs w:val="20"/>
          <w:lang w:val="de-DE"/>
        </w:rPr>
        <w:drawing>
          <wp:inline distT="0" distB="0" distL="0" distR="0" wp14:anchorId="686939F5" wp14:editId="74BB5B61">
            <wp:extent cx="1665621" cy="1665621"/>
            <wp:effectExtent l="0" t="0" r="0" b="0"/>
            <wp:docPr id="187293292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667767" cy="1667767"/>
                    </a:xfrm>
                    <a:prstGeom prst="rect">
                      <a:avLst/>
                    </a:prstGeom>
                    <a:noFill/>
                  </pic:spPr>
                </pic:pic>
              </a:graphicData>
            </a:graphic>
          </wp:inline>
        </w:drawing>
      </w:r>
    </w:p>
    <w:p w14:paraId="172C927D" w14:textId="634DED0D" w:rsidR="001D795B" w:rsidRPr="00271477" w:rsidRDefault="00FB13B0" w:rsidP="009F1730">
      <w:pPr>
        <w:spacing w:after="0" w:line="240" w:lineRule="auto"/>
        <w:jc w:val="both"/>
        <w:rPr>
          <w:rFonts w:ascii="Arial" w:hAnsi="Arial" w:cs="Arial"/>
          <w:sz w:val="20"/>
          <w:szCs w:val="20"/>
        </w:rPr>
      </w:pPr>
      <w:r w:rsidRPr="00271477">
        <w:rPr>
          <w:rFonts w:ascii="Arial" w:hAnsi="Arial" w:cs="Arial"/>
          <w:sz w:val="20"/>
          <w:szCs w:val="20"/>
        </w:rPr>
        <w:t xml:space="preserve">The modular design </w:t>
      </w:r>
      <w:r w:rsidR="00390A40" w:rsidRPr="00271477">
        <w:rPr>
          <w:rFonts w:ascii="Arial" w:hAnsi="Arial" w:cs="Arial"/>
          <w:sz w:val="20"/>
          <w:szCs w:val="20"/>
        </w:rPr>
        <w:t xml:space="preserve">of </w:t>
      </w:r>
      <w:r w:rsidRPr="00271477">
        <w:rPr>
          <w:rFonts w:ascii="Arial" w:hAnsi="Arial" w:cs="Arial"/>
          <w:sz w:val="20"/>
          <w:szCs w:val="20"/>
        </w:rPr>
        <w:t xml:space="preserve">the MGB2 with standard components allows for customized and cost-efficient applications with </w:t>
      </w:r>
      <w:r w:rsidR="00842C99" w:rsidRPr="00842C99">
        <w:rPr>
          <w:rFonts w:ascii="Arial" w:hAnsi="Arial" w:cs="Arial"/>
          <w:sz w:val="20"/>
          <w:szCs w:val="20"/>
        </w:rPr>
        <w:t>with high flexibility in implementation and scaling</w:t>
      </w:r>
      <w:r w:rsidRPr="00271477">
        <w:rPr>
          <w:rFonts w:ascii="Arial" w:hAnsi="Arial" w:cs="Arial"/>
          <w:sz w:val="20"/>
          <w:szCs w:val="20"/>
        </w:rPr>
        <w:t xml:space="preserve">. The bus module, which supports PROFINET, EtherCAT, and </w:t>
      </w:r>
      <w:r w:rsidR="00390A40" w:rsidRPr="00271477">
        <w:rPr>
          <w:rFonts w:ascii="Arial" w:hAnsi="Arial" w:cs="Arial"/>
          <w:sz w:val="20"/>
          <w:szCs w:val="20"/>
        </w:rPr>
        <w:t>EtherNet</w:t>
      </w:r>
      <w:r w:rsidRPr="00271477">
        <w:rPr>
          <w:rFonts w:ascii="Arial" w:hAnsi="Arial" w:cs="Arial"/>
          <w:sz w:val="20"/>
          <w:szCs w:val="20"/>
        </w:rPr>
        <w:t>, ensures versatility in communication.</w:t>
      </w:r>
    </w:p>
    <w:p w14:paraId="20222412" w14:textId="77777777" w:rsidR="00FB13B0" w:rsidRPr="00271477" w:rsidRDefault="00FB13B0" w:rsidP="009F1730">
      <w:pPr>
        <w:spacing w:after="0" w:line="240" w:lineRule="auto"/>
        <w:jc w:val="both"/>
        <w:rPr>
          <w:rFonts w:ascii="Arial" w:hAnsi="Arial" w:cs="Arial"/>
          <w:sz w:val="20"/>
          <w:szCs w:val="20"/>
        </w:rPr>
      </w:pPr>
    </w:p>
    <w:p w14:paraId="076EB01C" w14:textId="0E98BF8E" w:rsidR="00FB13B0" w:rsidRPr="00581C48" w:rsidRDefault="00FB13B0" w:rsidP="00FB13B0">
      <w:pPr>
        <w:spacing w:line="360" w:lineRule="auto"/>
        <w:jc w:val="both"/>
        <w:rPr>
          <w:rFonts w:ascii="Arial" w:hAnsi="Arial" w:cs="Arial"/>
          <w:b/>
          <w:sz w:val="20"/>
          <w:szCs w:val="20"/>
          <w:lang w:val="de-DE"/>
        </w:rPr>
      </w:pPr>
      <w:r w:rsidRPr="00FB13B0">
        <w:rPr>
          <w:rFonts w:ascii="Arial" w:hAnsi="Arial" w:cs="Arial"/>
          <w:b/>
          <w:sz w:val="20"/>
          <w:szCs w:val="20"/>
          <w:lang w:val="de-DE"/>
        </w:rPr>
        <w:t xml:space="preserve">03-EUCHNER </w:t>
      </w:r>
      <w:r>
        <w:rPr>
          <w:rFonts w:ascii="Arial" w:hAnsi="Arial" w:cs="Arial"/>
          <w:b/>
          <w:sz w:val="20"/>
          <w:szCs w:val="20"/>
          <w:lang w:val="de-DE"/>
        </w:rPr>
        <w:t>– CKS2</w:t>
      </w:r>
    </w:p>
    <w:p w14:paraId="3C66E8C1" w14:textId="68105D9A" w:rsidR="00FB13B0" w:rsidRDefault="00FB13B0" w:rsidP="00FB13B0">
      <w:pPr>
        <w:spacing w:line="360" w:lineRule="auto"/>
        <w:jc w:val="both"/>
        <w:rPr>
          <w:rFonts w:ascii="Arial" w:hAnsi="Arial" w:cs="Arial"/>
          <w:b/>
          <w:noProof/>
          <w:sz w:val="20"/>
          <w:szCs w:val="20"/>
          <w:lang w:val="de-DE"/>
        </w:rPr>
      </w:pPr>
      <w:r>
        <w:rPr>
          <w:rFonts w:ascii="Arial" w:hAnsi="Arial" w:cs="Arial"/>
          <w:b/>
          <w:noProof/>
          <w:sz w:val="20"/>
          <w:szCs w:val="20"/>
          <w:lang w:val="de-DE"/>
        </w:rPr>
        <w:drawing>
          <wp:inline distT="0" distB="0" distL="0" distR="0" wp14:anchorId="062C5F24" wp14:editId="56E3CB2A">
            <wp:extent cx="1798320" cy="1798320"/>
            <wp:effectExtent l="0" t="0" r="0" b="0"/>
            <wp:docPr id="207284994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1798320" cy="1798320"/>
                    </a:xfrm>
                    <a:prstGeom prst="rect">
                      <a:avLst/>
                    </a:prstGeom>
                    <a:noFill/>
                  </pic:spPr>
                </pic:pic>
              </a:graphicData>
            </a:graphic>
          </wp:inline>
        </w:drawing>
      </w:r>
    </w:p>
    <w:p w14:paraId="22F9B0F5" w14:textId="7BF25CCD" w:rsidR="00CA566E" w:rsidRPr="00271477" w:rsidRDefault="00390A40" w:rsidP="00FB13B0">
      <w:pPr>
        <w:spacing w:after="100" w:afterAutospacing="1" w:line="240" w:lineRule="auto"/>
        <w:rPr>
          <w:rFonts w:cs="Arial"/>
          <w:b/>
          <w:bCs/>
          <w:sz w:val="20"/>
          <w:szCs w:val="20"/>
        </w:rPr>
      </w:pPr>
      <w:r w:rsidRPr="00271477">
        <w:rPr>
          <w:rFonts w:ascii="Arial" w:hAnsi="Arial" w:cs="Arial"/>
          <w:sz w:val="20"/>
          <w:szCs w:val="20"/>
        </w:rPr>
        <w:t xml:space="preserve">The RFID key system </w:t>
      </w:r>
      <w:r w:rsidR="00842C99" w:rsidRPr="00271477">
        <w:rPr>
          <w:rFonts w:ascii="Arial" w:hAnsi="Arial" w:cs="Arial"/>
          <w:sz w:val="20"/>
          <w:szCs w:val="20"/>
        </w:rPr>
        <w:t xml:space="preserve">CKS2 </w:t>
      </w:r>
      <w:r w:rsidRPr="00271477">
        <w:rPr>
          <w:rFonts w:ascii="Arial" w:hAnsi="Arial" w:cs="Arial"/>
          <w:sz w:val="20"/>
          <w:szCs w:val="20"/>
        </w:rPr>
        <w:t xml:space="preserve">enables fast and intuitive operation as well as safe and </w:t>
      </w:r>
      <w:r w:rsidR="00842C99">
        <w:rPr>
          <w:rFonts w:ascii="Arial" w:hAnsi="Arial" w:cs="Arial"/>
          <w:sz w:val="20"/>
          <w:szCs w:val="20"/>
        </w:rPr>
        <w:t>easy</w:t>
      </w:r>
      <w:r w:rsidRPr="00271477">
        <w:rPr>
          <w:rFonts w:ascii="Arial" w:hAnsi="Arial" w:cs="Arial"/>
          <w:sz w:val="20"/>
          <w:szCs w:val="20"/>
        </w:rPr>
        <w:t xml:space="preserve"> access to the aisles</w:t>
      </w:r>
      <w:r w:rsidR="00FB13B0" w:rsidRPr="00271477">
        <w:rPr>
          <w:rFonts w:ascii="Arial" w:hAnsi="Arial" w:cs="Arial"/>
          <w:sz w:val="20"/>
          <w:szCs w:val="20"/>
        </w:rPr>
        <w:t>.</w:t>
      </w:r>
    </w:p>
    <w:p w14:paraId="3C3B8225" w14:textId="610D6E9F" w:rsidR="00C07FEC" w:rsidRPr="00FF44E2" w:rsidRDefault="00C07FEC" w:rsidP="00E041AF">
      <w:pPr>
        <w:spacing w:after="0" w:line="360" w:lineRule="auto"/>
        <w:rPr>
          <w:rFonts w:ascii="Arial" w:eastAsia="Times New Roman" w:hAnsi="Arial" w:cs="Arial"/>
          <w:b/>
          <w:color w:val="FF0000"/>
          <w:sz w:val="28"/>
          <w:szCs w:val="28"/>
        </w:rPr>
      </w:pPr>
      <w:r w:rsidRPr="00FF44E2">
        <w:rPr>
          <w:rFonts w:ascii="Arial" w:eastAsia="Times New Roman" w:hAnsi="Arial" w:cs="Arial"/>
          <w:b/>
          <w:color w:val="FF0000"/>
          <w:sz w:val="28"/>
          <w:szCs w:val="28"/>
        </w:rPr>
        <w:t xml:space="preserve">High-resolution images are available for download </w:t>
      </w:r>
      <w:hyperlink r:id="rId14" w:history="1">
        <w:r w:rsidRPr="00FF44E2">
          <w:rPr>
            <w:rStyle w:val="Hyperlink"/>
            <w:rFonts w:ascii="Arial" w:eastAsia="Times New Roman" w:hAnsi="Arial" w:cs="Arial"/>
            <w:b/>
            <w:sz w:val="28"/>
            <w:szCs w:val="28"/>
          </w:rPr>
          <w:t>here</w:t>
        </w:r>
      </w:hyperlink>
      <w:r w:rsidRPr="00FF44E2">
        <w:rPr>
          <w:rFonts w:ascii="Arial" w:eastAsia="Times New Roman" w:hAnsi="Arial" w:cs="Arial"/>
          <w:b/>
          <w:color w:val="FF0000"/>
          <w:sz w:val="28"/>
          <w:szCs w:val="28"/>
        </w:rPr>
        <w:t>.</w:t>
      </w:r>
    </w:p>
    <w:p w14:paraId="02B8519D" w14:textId="51FCA114" w:rsidR="00FB13B0" w:rsidRPr="00FF44E2" w:rsidRDefault="00C07FEC" w:rsidP="00E041AF">
      <w:pPr>
        <w:spacing w:after="0" w:line="360" w:lineRule="auto"/>
        <w:rPr>
          <w:rFonts w:ascii="Arial" w:eastAsia="Times New Roman" w:hAnsi="Arial" w:cs="Arial"/>
          <w:color w:val="FF0000"/>
          <w:sz w:val="20"/>
          <w:szCs w:val="20"/>
        </w:rPr>
      </w:pPr>
      <w:r w:rsidRPr="00FF44E2">
        <w:rPr>
          <w:rFonts w:ascii="Arial" w:eastAsia="Times New Roman" w:hAnsi="Arial" w:cs="Arial"/>
          <w:color w:val="FF0000"/>
          <w:sz w:val="20"/>
          <w:szCs w:val="20"/>
        </w:rPr>
        <w:t>Please send a copy to a1kommunikation Schweizer GmbH upon publication. Thank you!</w:t>
      </w:r>
    </w:p>
    <w:p w14:paraId="60065CCD" w14:textId="77777777" w:rsidR="00B17709" w:rsidRPr="00271477" w:rsidRDefault="00B17709">
      <w:pPr>
        <w:spacing w:after="0" w:line="240" w:lineRule="auto"/>
        <w:rPr>
          <w:rFonts w:cs="Arial"/>
          <w:b/>
          <w:bCs/>
        </w:rPr>
      </w:pPr>
      <w:r w:rsidRPr="00271477">
        <w:rPr>
          <w:rFonts w:cs="Arial"/>
          <w:b/>
          <w:bCs/>
        </w:rPr>
        <w:br w:type="page"/>
      </w:r>
    </w:p>
    <w:p w14:paraId="62D1E0BE" w14:textId="6E4AA167" w:rsidR="00842C99" w:rsidRDefault="00CA566E" w:rsidP="006E5EB5">
      <w:pPr>
        <w:spacing w:after="100" w:afterAutospacing="1" w:line="360" w:lineRule="auto"/>
        <w:rPr>
          <w:rFonts w:cs="Arial"/>
          <w:i/>
          <w:iCs/>
        </w:rPr>
      </w:pPr>
      <w:r w:rsidRPr="00271477">
        <w:rPr>
          <w:rFonts w:cs="Arial"/>
          <w:b/>
          <w:bCs/>
        </w:rPr>
        <w:lastRenderedPageBreak/>
        <w:t xml:space="preserve">About EUCHNER </w:t>
      </w:r>
      <w:r w:rsidR="00BE078D" w:rsidRPr="00271477">
        <w:rPr>
          <w:rFonts w:cs="Arial"/>
          <w:b/>
          <w:bCs/>
        </w:rPr>
        <w:t>GmbH + Co. KG</w:t>
      </w:r>
      <w:r w:rsidR="006E5EB5">
        <w:rPr>
          <w:rFonts w:cs="Arial"/>
          <w:b/>
          <w:bCs/>
        </w:rPr>
        <w:br/>
      </w:r>
      <w:r w:rsidR="00842C99" w:rsidRPr="00842C99">
        <w:rPr>
          <w:rFonts w:cs="Arial"/>
          <w:i/>
          <w:iCs/>
        </w:rPr>
        <w:t>EUCHNER GmbH + Co. KG, headquartered in Leinfelden, Germany, is an internationally active family-owned company and one of the world's leading experts in industrial safety technology. With more than 900 employees, 21 subsidiaries, and a global network of trading partners, EUCHNER is represented in all major markets.</w:t>
      </w:r>
      <w:r w:rsidR="006E5EB5">
        <w:rPr>
          <w:rFonts w:cs="Arial"/>
          <w:i/>
          <w:iCs/>
        </w:rPr>
        <w:br/>
      </w:r>
      <w:r w:rsidR="00842C99" w:rsidRPr="00842C99">
        <w:rPr>
          <w:rFonts w:cs="Arial"/>
          <w:i/>
          <w:iCs/>
        </w:rPr>
        <w:t>The company is managed by managing partner Stefan Euchner, who combines the tradition of the family business with a clear focus on the future.</w:t>
      </w:r>
      <w:r w:rsidR="006E5EB5">
        <w:rPr>
          <w:rFonts w:cs="Arial"/>
          <w:i/>
          <w:iCs/>
        </w:rPr>
        <w:br/>
      </w:r>
      <w:r w:rsidR="00842C99" w:rsidRPr="00842C99">
        <w:rPr>
          <w:rFonts w:cs="Arial"/>
          <w:i/>
          <w:iCs/>
        </w:rPr>
        <w:t>Under the motto “More than safety,” EUCHNER has been developing and producing customized solutions for safety technology for over 70 years. The broad portfolio of more than 7,000 products ensures that people, machines, and processes are reliably protected worldwide and in all industries – from automation technology to machine tools.</w:t>
      </w:r>
      <w:r w:rsidR="006E5EB5">
        <w:rPr>
          <w:rFonts w:cs="Arial"/>
          <w:i/>
          <w:iCs/>
        </w:rPr>
        <w:br/>
      </w:r>
      <w:r w:rsidR="00842C99" w:rsidRPr="00842C99">
        <w:rPr>
          <w:rFonts w:cs="Arial"/>
          <w:i/>
          <w:iCs/>
        </w:rPr>
        <w:t>EUCHNER Safety Services complement the portfolio and support manufacturers and operators in all phases of the life cycle of machines and systems with professional consulting, training, and engineering services.</w:t>
      </w:r>
    </w:p>
    <w:p w14:paraId="6A9BCE49" w14:textId="79B3B231" w:rsidR="00BE078D" w:rsidRPr="00271477" w:rsidRDefault="00BE078D" w:rsidP="00842C99">
      <w:pPr>
        <w:tabs>
          <w:tab w:val="left" w:pos="8647"/>
        </w:tabs>
        <w:spacing w:line="360" w:lineRule="auto"/>
        <w:ind w:right="-141"/>
        <w:rPr>
          <w:rFonts w:cs="Arial"/>
        </w:rPr>
      </w:pPr>
      <w:r w:rsidRPr="00271477">
        <w:rPr>
          <w:rFonts w:cs="Arial"/>
        </w:rPr>
        <w:t>Further information about the company can be found on the Internet at</w:t>
      </w:r>
      <w:r w:rsidR="00154A50" w:rsidRPr="00154A50">
        <w:rPr>
          <w:rFonts w:cs="Arial"/>
          <w:b/>
          <w:bCs/>
        </w:rPr>
        <w:br/>
      </w:r>
      <w:r w:rsidR="00467D5B" w:rsidRPr="00154A50">
        <w:rPr>
          <w:rFonts w:cs="Arial"/>
          <w:b/>
          <w:bCs/>
        </w:rPr>
        <w:t>www.euchner.com</w:t>
      </w:r>
    </w:p>
    <w:p w14:paraId="7645BE8D" w14:textId="77777777" w:rsidR="00BE078D" w:rsidRDefault="00BE078D" w:rsidP="00BE078D">
      <w:pPr>
        <w:tabs>
          <w:tab w:val="left" w:pos="6379"/>
        </w:tabs>
        <w:ind w:right="990"/>
        <w:rPr>
          <w:rFonts w:cs="Arial"/>
        </w:rPr>
      </w:pPr>
    </w:p>
    <w:p w14:paraId="0A27D97B" w14:textId="77777777" w:rsidR="006E5EB5" w:rsidRPr="00271477" w:rsidRDefault="006E5EB5" w:rsidP="00BE078D">
      <w:pPr>
        <w:tabs>
          <w:tab w:val="left" w:pos="6379"/>
        </w:tabs>
        <w:ind w:right="990"/>
        <w:rPr>
          <w:rFonts w:cs="Arial"/>
        </w:rPr>
      </w:pPr>
    </w:p>
    <w:p w14:paraId="6CAC26F9" w14:textId="77777777" w:rsidR="00BE078D" w:rsidRPr="00581C48" w:rsidRDefault="00E022EF" w:rsidP="006E5EB5">
      <w:pPr>
        <w:tabs>
          <w:tab w:val="left" w:pos="6379"/>
        </w:tabs>
        <w:spacing w:after="0" w:line="240" w:lineRule="auto"/>
        <w:ind w:right="990"/>
        <w:rPr>
          <w:rFonts w:cs="Arial"/>
          <w:bCs/>
          <w:lang w:val="de-DE"/>
        </w:rPr>
      </w:pPr>
      <w:r w:rsidRPr="00581C48">
        <w:rPr>
          <w:rFonts w:cs="Arial"/>
          <w:bCs/>
          <w:lang w:val="de-DE"/>
        </w:rPr>
        <w:t xml:space="preserve">EUCHNER </w:t>
      </w:r>
      <w:r w:rsidR="00BE078D" w:rsidRPr="00581C48">
        <w:rPr>
          <w:rFonts w:cs="Arial"/>
          <w:bCs/>
          <w:lang w:val="de-DE"/>
        </w:rPr>
        <w:t xml:space="preserve">GmbH + Co. KG </w:t>
      </w:r>
    </w:p>
    <w:p w14:paraId="2360131F" w14:textId="77777777" w:rsidR="00BE078D" w:rsidRPr="00581C48" w:rsidRDefault="00BE078D" w:rsidP="006E5EB5">
      <w:pPr>
        <w:tabs>
          <w:tab w:val="left" w:pos="7797"/>
        </w:tabs>
        <w:spacing w:after="0" w:line="240" w:lineRule="auto"/>
        <w:ind w:right="-1"/>
        <w:rPr>
          <w:rFonts w:cs="Arial"/>
          <w:lang w:val="de-DE"/>
        </w:rPr>
      </w:pPr>
      <w:r w:rsidRPr="00581C48">
        <w:rPr>
          <w:rFonts w:cs="Arial"/>
          <w:lang w:val="de-DE"/>
        </w:rPr>
        <w:t>Kohlhammerstraße 16</w:t>
      </w:r>
    </w:p>
    <w:p w14:paraId="37CA5F0F" w14:textId="77777777" w:rsidR="00BE078D" w:rsidRPr="00581C48" w:rsidRDefault="00BE078D" w:rsidP="006E5EB5">
      <w:pPr>
        <w:tabs>
          <w:tab w:val="left" w:pos="6379"/>
        </w:tabs>
        <w:spacing w:after="0" w:line="240" w:lineRule="auto"/>
        <w:ind w:right="990"/>
        <w:rPr>
          <w:rFonts w:cs="Arial"/>
          <w:lang w:val="de-DE"/>
        </w:rPr>
      </w:pPr>
      <w:r w:rsidRPr="00581C48">
        <w:rPr>
          <w:rFonts w:cs="Arial"/>
          <w:lang w:val="de-DE"/>
        </w:rPr>
        <w:t>70771 Leinfelden-Echterdingen</w:t>
      </w:r>
    </w:p>
    <w:p w14:paraId="69AD9146" w14:textId="77777777" w:rsidR="007C4CC2" w:rsidRPr="00581C48" w:rsidRDefault="007C4CC2" w:rsidP="006E5EB5">
      <w:pPr>
        <w:tabs>
          <w:tab w:val="left" w:pos="6379"/>
        </w:tabs>
        <w:spacing w:after="0" w:line="240" w:lineRule="auto"/>
        <w:ind w:right="990"/>
        <w:rPr>
          <w:rFonts w:cs="Arial"/>
          <w:lang w:val="de-DE"/>
        </w:rPr>
      </w:pPr>
      <w:r w:rsidRPr="00581C48">
        <w:rPr>
          <w:rFonts w:cs="Arial"/>
          <w:lang w:val="de-DE"/>
        </w:rPr>
        <w:t>Germany</w:t>
      </w:r>
    </w:p>
    <w:p w14:paraId="42AB0791" w14:textId="50F8E2CE" w:rsidR="00BE078D" w:rsidRPr="00581C48" w:rsidRDefault="00BE078D" w:rsidP="006E5EB5">
      <w:pPr>
        <w:tabs>
          <w:tab w:val="left" w:pos="7797"/>
        </w:tabs>
        <w:spacing w:after="0" w:line="240" w:lineRule="auto"/>
        <w:ind w:right="-1"/>
        <w:rPr>
          <w:rFonts w:cs="Arial"/>
          <w:lang w:val="de-DE"/>
        </w:rPr>
      </w:pPr>
      <w:r w:rsidRPr="00581C48">
        <w:rPr>
          <w:rFonts w:cs="Arial"/>
          <w:lang w:val="de-DE"/>
        </w:rPr>
        <w:t>Tel.</w:t>
      </w:r>
      <w:r w:rsidR="00842C99">
        <w:rPr>
          <w:rFonts w:cs="Arial"/>
          <w:lang w:val="de-DE"/>
        </w:rPr>
        <w:t xml:space="preserve"> </w:t>
      </w:r>
      <w:r w:rsidR="00842C99" w:rsidRPr="00581C48">
        <w:rPr>
          <w:rFonts w:cs="Arial"/>
          <w:lang w:val="de-DE"/>
        </w:rPr>
        <w:t>+49 711 7597- 0</w:t>
      </w:r>
    </w:p>
    <w:p w14:paraId="6CD70B3D" w14:textId="0D7A4FA8" w:rsidR="00BE078D" w:rsidRPr="00A92924" w:rsidRDefault="00224311" w:rsidP="006E5EB5">
      <w:pPr>
        <w:tabs>
          <w:tab w:val="left" w:pos="6379"/>
        </w:tabs>
        <w:spacing w:after="0" w:line="240" w:lineRule="auto"/>
        <w:ind w:right="990"/>
        <w:rPr>
          <w:rFonts w:cs="Arial"/>
          <w:lang w:val="de-DE"/>
        </w:rPr>
      </w:pPr>
      <w:hyperlink r:id="rId15" w:history="1">
        <w:r w:rsidRPr="00D52DEA">
          <w:rPr>
            <w:rStyle w:val="Hyperlink"/>
            <w:rFonts w:cs="Arial"/>
            <w:lang w:val="de-DE"/>
          </w:rPr>
          <w:t>www.euchner.com</w:t>
        </w:r>
      </w:hyperlink>
    </w:p>
    <w:p w14:paraId="10D701DF" w14:textId="6F4A0A0F" w:rsidR="00BE078D" w:rsidRPr="00224311" w:rsidRDefault="00E022EF" w:rsidP="00224311">
      <w:pPr>
        <w:spacing w:after="0" w:line="240" w:lineRule="auto"/>
        <w:ind w:right="1134"/>
        <w:rPr>
          <w:rStyle w:val="Hyperlink"/>
          <w:lang w:val="fr-FR"/>
        </w:rPr>
      </w:pPr>
      <w:hyperlink r:id="rId16" w:history="1">
        <w:r w:rsidRPr="00224311">
          <w:rPr>
            <w:rStyle w:val="Hyperlink"/>
            <w:lang w:val="fr-FR"/>
          </w:rPr>
          <w:t>info@euchner.de</w:t>
        </w:r>
      </w:hyperlink>
    </w:p>
    <w:p w14:paraId="236F9245" w14:textId="77777777" w:rsidR="000433F8" w:rsidRPr="00A92924" w:rsidRDefault="000433F8" w:rsidP="006E5EB5">
      <w:pPr>
        <w:tabs>
          <w:tab w:val="left" w:pos="6379"/>
        </w:tabs>
        <w:spacing w:after="0" w:line="240" w:lineRule="auto"/>
        <w:ind w:right="990"/>
        <w:rPr>
          <w:rStyle w:val="Hyperlink"/>
          <w:rFonts w:cs="Arial"/>
          <w:color w:val="auto"/>
          <w:u w:val="none"/>
          <w:lang w:val="de-DE"/>
        </w:rPr>
      </w:pPr>
    </w:p>
    <w:p w14:paraId="0A4B14C5" w14:textId="77777777" w:rsidR="000433F8" w:rsidRPr="00D05841" w:rsidRDefault="00CC1696" w:rsidP="006E5EB5">
      <w:pPr>
        <w:tabs>
          <w:tab w:val="left" w:pos="6379"/>
        </w:tabs>
        <w:spacing w:after="0" w:line="240" w:lineRule="auto"/>
        <w:ind w:right="1134"/>
        <w:rPr>
          <w:rFonts w:cs="Arial"/>
          <w:b/>
          <w:bCs/>
          <w:lang w:val="de-DE"/>
        </w:rPr>
      </w:pPr>
      <w:r w:rsidRPr="00D05841">
        <w:rPr>
          <w:rFonts w:cs="Arial"/>
          <w:b/>
          <w:bCs/>
          <w:lang w:val="de-DE"/>
        </w:rPr>
        <w:t>Press</w:t>
      </w:r>
    </w:p>
    <w:p w14:paraId="675A89F9" w14:textId="77777777" w:rsidR="00605D8E" w:rsidRDefault="00605D8E" w:rsidP="006E5EB5">
      <w:pPr>
        <w:tabs>
          <w:tab w:val="left" w:pos="7797"/>
        </w:tabs>
        <w:spacing w:after="0" w:line="240" w:lineRule="auto"/>
        <w:ind w:right="-1"/>
        <w:rPr>
          <w:rFonts w:cs="Arial"/>
          <w:lang w:val="da-DK"/>
        </w:rPr>
      </w:pPr>
      <w:r>
        <w:rPr>
          <w:rFonts w:cs="Arial"/>
          <w:lang w:val="da-DK"/>
        </w:rPr>
        <w:t>Stefanie Möllenkamp-Bolduan</w:t>
      </w:r>
    </w:p>
    <w:p w14:paraId="176BFA50" w14:textId="086F2539" w:rsidR="00605D8E" w:rsidRDefault="00605D8E" w:rsidP="006E5EB5">
      <w:pPr>
        <w:tabs>
          <w:tab w:val="left" w:pos="7797"/>
        </w:tabs>
        <w:spacing w:after="0" w:line="240" w:lineRule="auto"/>
        <w:ind w:right="-1"/>
        <w:rPr>
          <w:rFonts w:cs="Arial"/>
          <w:lang w:val="da-DK"/>
        </w:rPr>
      </w:pPr>
      <w:r>
        <w:rPr>
          <w:rFonts w:cs="Arial"/>
          <w:lang w:val="da-DK"/>
        </w:rPr>
        <w:t>Head of Marketing Communications</w:t>
      </w:r>
    </w:p>
    <w:p w14:paraId="246E9546" w14:textId="5A7DFB15" w:rsidR="00605D8E" w:rsidRDefault="00605D8E" w:rsidP="006E5EB5">
      <w:pPr>
        <w:tabs>
          <w:tab w:val="left" w:pos="6379"/>
        </w:tabs>
        <w:spacing w:after="0" w:line="240" w:lineRule="auto"/>
        <w:ind w:right="1134"/>
        <w:rPr>
          <w:rFonts w:cs="Arial"/>
          <w:lang w:val="es-ES"/>
        </w:rPr>
      </w:pPr>
      <w:r>
        <w:rPr>
          <w:rFonts w:cs="Arial"/>
          <w:lang w:val="es-ES"/>
        </w:rPr>
        <w:t>Tel.</w:t>
      </w:r>
      <w:r w:rsidR="00842C99">
        <w:rPr>
          <w:rFonts w:cs="Arial"/>
          <w:lang w:val="es-ES"/>
        </w:rPr>
        <w:t xml:space="preserve"> +49 711 7597- 275</w:t>
      </w:r>
    </w:p>
    <w:p w14:paraId="41615979" w14:textId="46ECAE52" w:rsidR="00605D8E" w:rsidRPr="00313760" w:rsidRDefault="00605D8E" w:rsidP="006E5EB5">
      <w:pPr>
        <w:spacing w:after="0" w:line="240" w:lineRule="auto"/>
        <w:ind w:right="1134"/>
        <w:rPr>
          <w:lang w:val="fr-FR"/>
        </w:rPr>
      </w:pPr>
      <w:hyperlink r:id="rId17" w:history="1">
        <w:r w:rsidRPr="00313760">
          <w:rPr>
            <w:rStyle w:val="Hyperlink"/>
            <w:lang w:val="fr-FR"/>
          </w:rPr>
          <w:t>st.moellenkamp@euchner.de</w:t>
        </w:r>
      </w:hyperlink>
    </w:p>
    <w:p w14:paraId="0F4E3A49" w14:textId="77777777" w:rsidR="00EA47B3" w:rsidRPr="002E2567" w:rsidRDefault="00EA47B3" w:rsidP="00EA47B3">
      <w:pPr>
        <w:tabs>
          <w:tab w:val="left" w:pos="6379"/>
        </w:tabs>
        <w:spacing w:line="360" w:lineRule="auto"/>
        <w:ind w:right="1134"/>
        <w:rPr>
          <w:rFonts w:cs="Arial"/>
          <w:b/>
          <w:bCs/>
          <w:lang w:val="es-ES"/>
        </w:rPr>
      </w:pPr>
    </w:p>
    <w:p w14:paraId="0301A93D" w14:textId="3ADB49BC" w:rsidR="009B257B" w:rsidRPr="00F36D5B" w:rsidRDefault="00A92924" w:rsidP="00F36D5B">
      <w:pPr>
        <w:spacing w:line="360" w:lineRule="auto"/>
        <w:ind w:right="1134"/>
        <w:rPr>
          <w:rFonts w:cs="Arial"/>
          <w:b/>
          <w:lang w:val="es-ES"/>
        </w:rPr>
      </w:pPr>
      <w:r w:rsidRPr="00581C48">
        <w:rPr>
          <w:rFonts w:cs="Arial"/>
          <w:b/>
          <w:noProof/>
          <w:lang w:val="de-DE"/>
        </w:rPr>
        <w:drawing>
          <wp:anchor distT="0" distB="0" distL="114300" distR="114300" simplePos="0" relativeHeight="251658242" behindDoc="0" locked="0" layoutInCell="1" allowOverlap="1" wp14:anchorId="49C13F84" wp14:editId="47647B4E">
            <wp:simplePos x="0" y="0"/>
            <wp:positionH relativeFrom="margin">
              <wp:posOffset>-16506</wp:posOffset>
            </wp:positionH>
            <wp:positionV relativeFrom="paragraph">
              <wp:posOffset>226060</wp:posOffset>
            </wp:positionV>
            <wp:extent cx="388620" cy="449580"/>
            <wp:effectExtent l="0" t="0" r="0" b="7620"/>
            <wp:wrapNone/>
            <wp:docPr id="12" name="Grafik 12" descr="euchner-social-media-button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18"/>
                    </pic:cNvPr>
                    <pic:cNvPicPr>
                      <a:picLocks noChangeAspect="1"/>
                    </pic:cNvPicPr>
                  </pic:nvPicPr>
                  <pic:blipFill rotWithShape="1">
                    <a:blip r:embed="rId19" cstate="email">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58240" behindDoc="0" locked="0" layoutInCell="1" allowOverlap="1" wp14:anchorId="4C131D4F" wp14:editId="4DCE0AEA">
            <wp:simplePos x="0" y="0"/>
            <wp:positionH relativeFrom="column">
              <wp:posOffset>1091631</wp:posOffset>
            </wp:positionH>
            <wp:positionV relativeFrom="paragraph">
              <wp:posOffset>204680</wp:posOffset>
            </wp:positionV>
            <wp:extent cx="384810" cy="449580"/>
            <wp:effectExtent l="0" t="0" r="0" b="7620"/>
            <wp:wrapNone/>
            <wp:docPr id="9" name="Grafik 9" descr="euchner-social-media-button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20"/>
                    </pic:cNvPr>
                    <pic:cNvPicPr>
                      <a:picLocks noChangeAspect="1"/>
                    </pic:cNvPicPr>
                  </pic:nvPicPr>
                  <pic:blipFill rotWithShape="1">
                    <a:blip r:embed="rId21" cstate="email">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58241" behindDoc="0" locked="0" layoutInCell="1" allowOverlap="1" wp14:anchorId="161A6686" wp14:editId="74DB29A9">
            <wp:simplePos x="0" y="0"/>
            <wp:positionH relativeFrom="column">
              <wp:posOffset>362799</wp:posOffset>
            </wp:positionH>
            <wp:positionV relativeFrom="paragraph">
              <wp:posOffset>215900</wp:posOffset>
            </wp:positionV>
            <wp:extent cx="345440" cy="449580"/>
            <wp:effectExtent l="0" t="0" r="0" b="7620"/>
            <wp:wrapNone/>
            <wp:docPr id="10" name="Grafik 10" descr="euchner-social-media-button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22"/>
                    </pic:cNvPr>
                    <pic:cNvPicPr>
                      <a:picLocks noChangeAspect="1"/>
                    </pic:cNvPicPr>
                  </pic:nvPicPr>
                  <pic:blipFill rotWithShape="1">
                    <a:blip r:embed="rId23" cstate="email">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581C48">
        <w:rPr>
          <w:rFonts w:cs="Arial"/>
          <w:b/>
          <w:noProof/>
          <w:lang w:val="de-DE"/>
        </w:rPr>
        <w:drawing>
          <wp:anchor distT="0" distB="0" distL="114300" distR="114300" simplePos="0" relativeHeight="251658243" behindDoc="0" locked="0" layoutInCell="1" allowOverlap="1" wp14:anchorId="645CC394" wp14:editId="16DA3FCB">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4"/>
                    </pic:cNvPr>
                    <pic:cNvPicPr>
                      <a:picLocks noChangeAspect="1"/>
                    </pic:cNvPicPr>
                  </pic:nvPicPr>
                  <pic:blipFill rotWithShape="1">
                    <a:blip r:embed="rId25" cstate="email">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2E2567">
        <w:rPr>
          <w:rFonts w:cs="Arial"/>
          <w:b/>
          <w:lang w:val="es-ES"/>
        </w:rPr>
        <w:t>Social</w:t>
      </w:r>
      <w:r w:rsidR="00154A50">
        <w:rPr>
          <w:rFonts w:cs="Arial"/>
          <w:b/>
          <w:lang w:val="es-ES"/>
        </w:rPr>
        <w:t xml:space="preserve"> Media</w:t>
      </w:r>
    </w:p>
    <w:sectPr w:rsidR="009B257B" w:rsidRPr="00F36D5B" w:rsidSect="007521E7">
      <w:headerReference w:type="default" r:id="rId26"/>
      <w:footerReference w:type="default" r:id="rId27"/>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4F18F" w14:textId="77777777" w:rsidR="008C0FAA" w:rsidRDefault="008C0FAA">
      <w:r>
        <w:separator/>
      </w:r>
    </w:p>
  </w:endnote>
  <w:endnote w:type="continuationSeparator" w:id="0">
    <w:p w14:paraId="29B19D88" w14:textId="77777777" w:rsidR="008C0FAA" w:rsidRDefault="008C0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News Gothic">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Calibri"/>
    <w:panose1 w:val="00000000000000000000"/>
    <w:charset w:val="00"/>
    <w:family w:val="swiss"/>
    <w:notTrueType/>
    <w:pitch w:val="variable"/>
    <w:sig w:usb0="800000AF" w:usb1="4000204A"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DA319" w14:textId="77777777" w:rsidR="00B17709" w:rsidRDefault="00B17709">
    <w:pPr>
      <w:pStyle w:val="Fuzeile"/>
      <w:jc w:val="right"/>
      <w:rPr>
        <w:rFonts w:cs="Arial"/>
        <w:snapToGrid w:val="0"/>
        <w:sz w:val="16"/>
      </w:rPr>
    </w:pPr>
  </w:p>
  <w:p w14:paraId="10D6C98E" w14:textId="77777777" w:rsidR="006F3BBC" w:rsidRPr="0023324D" w:rsidRDefault="006F3BBC">
    <w:pPr>
      <w:pStyle w:val="Fuzeile"/>
      <w:jc w:val="right"/>
      <w:rPr>
        <w:rFonts w:cs="Arial"/>
        <w:sz w:val="16"/>
      </w:rPr>
    </w:pPr>
    <w:r w:rsidRPr="00B96808">
      <w:rPr>
        <w:rFonts w:cs="Arial"/>
        <w:snapToGrid w:val="0"/>
        <w:sz w:val="16"/>
      </w:rPr>
      <w:t>Page</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926ECF">
      <w:rPr>
        <w:rFonts w:cs="Arial"/>
        <w:noProof/>
        <w:snapToGrid w:val="0"/>
        <w:sz w:val="16"/>
      </w:rPr>
      <w:t>3</w:t>
    </w:r>
    <w:r w:rsidRPr="00B96808">
      <w:rPr>
        <w:rFonts w:cs="Arial"/>
        <w:snapToGrid w:val="0"/>
        <w:sz w:val="16"/>
      </w:rPr>
      <w:fldChar w:fldCharType="end"/>
    </w:r>
    <w:r w:rsidRPr="00B96808">
      <w:rPr>
        <w:rFonts w:cs="Arial"/>
        <w:snapToGrid w:val="0"/>
        <w:sz w:val="16"/>
      </w:rPr>
      <w:t xml:space="preserve"> from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926ECF">
      <w:rPr>
        <w:rFonts w:cs="Arial"/>
        <w:noProof/>
        <w:snapToGrid w:val="0"/>
        <w:sz w:val="16"/>
      </w:rPr>
      <w:t>3</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42670" w14:textId="77777777" w:rsidR="008C0FAA" w:rsidRDefault="008C0FAA">
      <w:r>
        <w:separator/>
      </w:r>
    </w:p>
  </w:footnote>
  <w:footnote w:type="continuationSeparator" w:id="0">
    <w:p w14:paraId="0E5B89E9" w14:textId="77777777" w:rsidR="008C0FAA" w:rsidRDefault="008C0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C359" w14:textId="61FD928A" w:rsidR="00CE252E" w:rsidRDefault="00CE252E" w:rsidP="00CE252E">
    <w:pPr>
      <w:pStyle w:val="Kopfzeile"/>
    </w:pPr>
    <w:r w:rsidRPr="00572386">
      <w:rPr>
        <w:b/>
        <w:bCs/>
        <w:sz w:val="32"/>
        <w:szCs w:val="32"/>
      </w:rPr>
      <w:t>PRESS</w:t>
    </w:r>
    <w:r>
      <w:rPr>
        <w:b/>
        <w:bCs/>
        <w:sz w:val="32"/>
        <w:szCs w:val="32"/>
      </w:rPr>
      <w:t xml:space="preserve"> RELEASE</w:t>
    </w:r>
    <w:r>
      <w:tab/>
    </w:r>
    <w:r>
      <w:tab/>
    </w:r>
    <w:r>
      <w:rPr>
        <w:noProof/>
      </w:rPr>
      <w:drawing>
        <wp:inline distT="0" distB="0" distL="0" distR="0" wp14:anchorId="62530A3E" wp14:editId="551D8B9F">
          <wp:extent cx="1737360" cy="633730"/>
          <wp:effectExtent l="0" t="0" r="0" b="0"/>
          <wp:docPr id="144774966" name="Grafik 2"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74966" name="Grafik 2" descr="Ein Bild, das Text, Schrift, Logo, Grafiken enthält.&#10;&#10;KI-generierte Inhalte können fehlerhaft sein."/>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737360" cy="633730"/>
                  </a:xfrm>
                  <a:prstGeom prst="rect">
                    <a:avLst/>
                  </a:prstGeom>
                  <a:noFill/>
                </pic:spPr>
              </pic:pic>
            </a:graphicData>
          </a:graphic>
        </wp:inline>
      </w:drawing>
    </w:r>
  </w:p>
  <w:p w14:paraId="5F7C2943" w14:textId="77777777" w:rsidR="00122CE0" w:rsidRDefault="00122CE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A1074"/>
    <w:multiLevelType w:val="multilevel"/>
    <w:tmpl w:val="E7D2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16cid:durableId="1621379449">
    <w:abstractNumId w:val="7"/>
  </w:num>
  <w:num w:numId="2" w16cid:durableId="1502037846">
    <w:abstractNumId w:val="2"/>
  </w:num>
  <w:num w:numId="3" w16cid:durableId="1715808656">
    <w:abstractNumId w:val="5"/>
  </w:num>
  <w:num w:numId="4" w16cid:durableId="816920491">
    <w:abstractNumId w:val="8"/>
  </w:num>
  <w:num w:numId="5" w16cid:durableId="1512911370">
    <w:abstractNumId w:val="0"/>
  </w:num>
  <w:num w:numId="6" w16cid:durableId="1087580490">
    <w:abstractNumId w:val="4"/>
  </w:num>
  <w:num w:numId="7" w16cid:durableId="1749427119">
    <w:abstractNumId w:val="3"/>
  </w:num>
  <w:num w:numId="8" w16cid:durableId="1173644127">
    <w:abstractNumId w:val="6"/>
  </w:num>
  <w:num w:numId="9" w16cid:durableId="1293436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829"/>
    <w:rsid w:val="00005F4B"/>
    <w:rsid w:val="000130FA"/>
    <w:rsid w:val="00014C97"/>
    <w:rsid w:val="000264C9"/>
    <w:rsid w:val="00030BEC"/>
    <w:rsid w:val="00031DC1"/>
    <w:rsid w:val="0003309B"/>
    <w:rsid w:val="000433F8"/>
    <w:rsid w:val="0004414F"/>
    <w:rsid w:val="000518DD"/>
    <w:rsid w:val="00055B76"/>
    <w:rsid w:val="00060EFC"/>
    <w:rsid w:val="000749A4"/>
    <w:rsid w:val="00083665"/>
    <w:rsid w:val="00085B81"/>
    <w:rsid w:val="00087AE7"/>
    <w:rsid w:val="00091200"/>
    <w:rsid w:val="00094C16"/>
    <w:rsid w:val="000B298E"/>
    <w:rsid w:val="000B777F"/>
    <w:rsid w:val="000C1B0E"/>
    <w:rsid w:val="000C266D"/>
    <w:rsid w:val="000C4D89"/>
    <w:rsid w:val="000D4171"/>
    <w:rsid w:val="000D5C6E"/>
    <w:rsid w:val="000D713B"/>
    <w:rsid w:val="000E1FF0"/>
    <w:rsid w:val="000E4B76"/>
    <w:rsid w:val="000E7F40"/>
    <w:rsid w:val="000F3627"/>
    <w:rsid w:val="00101C50"/>
    <w:rsid w:val="00115B78"/>
    <w:rsid w:val="00116FFB"/>
    <w:rsid w:val="00121759"/>
    <w:rsid w:val="00122B67"/>
    <w:rsid w:val="00122CE0"/>
    <w:rsid w:val="00125885"/>
    <w:rsid w:val="00136CAC"/>
    <w:rsid w:val="00140A2D"/>
    <w:rsid w:val="00143DB9"/>
    <w:rsid w:val="00154A50"/>
    <w:rsid w:val="00160B1B"/>
    <w:rsid w:val="00176F03"/>
    <w:rsid w:val="00183B10"/>
    <w:rsid w:val="0018445C"/>
    <w:rsid w:val="001914B4"/>
    <w:rsid w:val="00195B84"/>
    <w:rsid w:val="001A17C9"/>
    <w:rsid w:val="001B1316"/>
    <w:rsid w:val="001B752F"/>
    <w:rsid w:val="001C1F15"/>
    <w:rsid w:val="001C33C6"/>
    <w:rsid w:val="001C6C1B"/>
    <w:rsid w:val="001D5DB5"/>
    <w:rsid w:val="001D6838"/>
    <w:rsid w:val="001D795B"/>
    <w:rsid w:val="001E1E38"/>
    <w:rsid w:val="001E2525"/>
    <w:rsid w:val="001E45DE"/>
    <w:rsid w:val="001F6862"/>
    <w:rsid w:val="00200CE1"/>
    <w:rsid w:val="00203410"/>
    <w:rsid w:val="002036B4"/>
    <w:rsid w:val="00211941"/>
    <w:rsid w:val="002155EF"/>
    <w:rsid w:val="00216429"/>
    <w:rsid w:val="00222A13"/>
    <w:rsid w:val="00224311"/>
    <w:rsid w:val="00231142"/>
    <w:rsid w:val="0023324D"/>
    <w:rsid w:val="0024493A"/>
    <w:rsid w:val="00244F0F"/>
    <w:rsid w:val="00253BB0"/>
    <w:rsid w:val="00254482"/>
    <w:rsid w:val="00260CD7"/>
    <w:rsid w:val="00262178"/>
    <w:rsid w:val="00263F3D"/>
    <w:rsid w:val="00271477"/>
    <w:rsid w:val="00276B73"/>
    <w:rsid w:val="0028220D"/>
    <w:rsid w:val="00291C54"/>
    <w:rsid w:val="00295CAD"/>
    <w:rsid w:val="002971A2"/>
    <w:rsid w:val="002A1DA1"/>
    <w:rsid w:val="002A6387"/>
    <w:rsid w:val="002A7DAE"/>
    <w:rsid w:val="002C2A23"/>
    <w:rsid w:val="002C76EC"/>
    <w:rsid w:val="002C7FB5"/>
    <w:rsid w:val="002D7445"/>
    <w:rsid w:val="002E2567"/>
    <w:rsid w:val="002E2A15"/>
    <w:rsid w:val="002F00E7"/>
    <w:rsid w:val="002F1431"/>
    <w:rsid w:val="002F34A4"/>
    <w:rsid w:val="002F7A6D"/>
    <w:rsid w:val="0030271E"/>
    <w:rsid w:val="00303638"/>
    <w:rsid w:val="00305B2A"/>
    <w:rsid w:val="00313760"/>
    <w:rsid w:val="00322E3C"/>
    <w:rsid w:val="00325E80"/>
    <w:rsid w:val="00326946"/>
    <w:rsid w:val="00327ADF"/>
    <w:rsid w:val="00333BC2"/>
    <w:rsid w:val="0033555B"/>
    <w:rsid w:val="00335FA9"/>
    <w:rsid w:val="003360EF"/>
    <w:rsid w:val="00352647"/>
    <w:rsid w:val="003832F5"/>
    <w:rsid w:val="00390A40"/>
    <w:rsid w:val="00393091"/>
    <w:rsid w:val="00393EA5"/>
    <w:rsid w:val="003A24B1"/>
    <w:rsid w:val="003A4DB3"/>
    <w:rsid w:val="003A4DD5"/>
    <w:rsid w:val="003A7775"/>
    <w:rsid w:val="003A7C6D"/>
    <w:rsid w:val="003B375A"/>
    <w:rsid w:val="003D0D5F"/>
    <w:rsid w:val="003D5816"/>
    <w:rsid w:val="003D77AD"/>
    <w:rsid w:val="003D798E"/>
    <w:rsid w:val="003E1032"/>
    <w:rsid w:val="003E3E1E"/>
    <w:rsid w:val="003E6C1B"/>
    <w:rsid w:val="003F1977"/>
    <w:rsid w:val="00401AF0"/>
    <w:rsid w:val="004031D9"/>
    <w:rsid w:val="004102EE"/>
    <w:rsid w:val="004149FF"/>
    <w:rsid w:val="00417D34"/>
    <w:rsid w:val="00420E3C"/>
    <w:rsid w:val="00422DF2"/>
    <w:rsid w:val="00427913"/>
    <w:rsid w:val="00442065"/>
    <w:rsid w:val="004442D3"/>
    <w:rsid w:val="00445673"/>
    <w:rsid w:val="00445FC5"/>
    <w:rsid w:val="0044663E"/>
    <w:rsid w:val="004471A3"/>
    <w:rsid w:val="004550DE"/>
    <w:rsid w:val="00457D5B"/>
    <w:rsid w:val="00467840"/>
    <w:rsid w:val="00467D5B"/>
    <w:rsid w:val="00472959"/>
    <w:rsid w:val="00474EE5"/>
    <w:rsid w:val="00477EDC"/>
    <w:rsid w:val="00485129"/>
    <w:rsid w:val="00486290"/>
    <w:rsid w:val="0049343E"/>
    <w:rsid w:val="0049602D"/>
    <w:rsid w:val="004A0037"/>
    <w:rsid w:val="004B1EBD"/>
    <w:rsid w:val="004B37D1"/>
    <w:rsid w:val="004B4BFA"/>
    <w:rsid w:val="004C46AD"/>
    <w:rsid w:val="004E66F5"/>
    <w:rsid w:val="004E69AE"/>
    <w:rsid w:val="004F39F9"/>
    <w:rsid w:val="004F3EE8"/>
    <w:rsid w:val="004F6358"/>
    <w:rsid w:val="005045A5"/>
    <w:rsid w:val="00523E76"/>
    <w:rsid w:val="005244CB"/>
    <w:rsid w:val="00535D89"/>
    <w:rsid w:val="00565231"/>
    <w:rsid w:val="00581C48"/>
    <w:rsid w:val="00584437"/>
    <w:rsid w:val="005844BE"/>
    <w:rsid w:val="00590B3D"/>
    <w:rsid w:val="00594A6B"/>
    <w:rsid w:val="0059786A"/>
    <w:rsid w:val="00597CBA"/>
    <w:rsid w:val="005A19CC"/>
    <w:rsid w:val="005A5B50"/>
    <w:rsid w:val="005B1FA0"/>
    <w:rsid w:val="005C04FE"/>
    <w:rsid w:val="005C0596"/>
    <w:rsid w:val="005C377B"/>
    <w:rsid w:val="005C37E0"/>
    <w:rsid w:val="005C5269"/>
    <w:rsid w:val="005C5B5E"/>
    <w:rsid w:val="005D6B88"/>
    <w:rsid w:val="005E3F81"/>
    <w:rsid w:val="005F1554"/>
    <w:rsid w:val="00605D8E"/>
    <w:rsid w:val="00612421"/>
    <w:rsid w:val="006126E6"/>
    <w:rsid w:val="00633F51"/>
    <w:rsid w:val="006446D6"/>
    <w:rsid w:val="0065032F"/>
    <w:rsid w:val="00651B90"/>
    <w:rsid w:val="006571A9"/>
    <w:rsid w:val="00660594"/>
    <w:rsid w:val="0066575B"/>
    <w:rsid w:val="00666464"/>
    <w:rsid w:val="00682C1D"/>
    <w:rsid w:val="00690A6C"/>
    <w:rsid w:val="00694176"/>
    <w:rsid w:val="006A1C28"/>
    <w:rsid w:val="006A6125"/>
    <w:rsid w:val="006C12E5"/>
    <w:rsid w:val="006C32E5"/>
    <w:rsid w:val="006D32D7"/>
    <w:rsid w:val="006D7E6F"/>
    <w:rsid w:val="006E5EB5"/>
    <w:rsid w:val="006F040F"/>
    <w:rsid w:val="006F3BBC"/>
    <w:rsid w:val="006F4690"/>
    <w:rsid w:val="006F4B57"/>
    <w:rsid w:val="00700E68"/>
    <w:rsid w:val="007077AB"/>
    <w:rsid w:val="00717B0A"/>
    <w:rsid w:val="00735103"/>
    <w:rsid w:val="0073795E"/>
    <w:rsid w:val="00740EFE"/>
    <w:rsid w:val="00742D77"/>
    <w:rsid w:val="00746598"/>
    <w:rsid w:val="007521E7"/>
    <w:rsid w:val="00755E45"/>
    <w:rsid w:val="00757E8E"/>
    <w:rsid w:val="00775A30"/>
    <w:rsid w:val="007841AE"/>
    <w:rsid w:val="007A791B"/>
    <w:rsid w:val="007B5232"/>
    <w:rsid w:val="007C4CC2"/>
    <w:rsid w:val="007C5714"/>
    <w:rsid w:val="007E39F3"/>
    <w:rsid w:val="007E4569"/>
    <w:rsid w:val="00806F7D"/>
    <w:rsid w:val="008136AE"/>
    <w:rsid w:val="00815328"/>
    <w:rsid w:val="00815D6C"/>
    <w:rsid w:val="0081789E"/>
    <w:rsid w:val="008179DB"/>
    <w:rsid w:val="00842C99"/>
    <w:rsid w:val="00846623"/>
    <w:rsid w:val="00852579"/>
    <w:rsid w:val="00876C7B"/>
    <w:rsid w:val="00876E42"/>
    <w:rsid w:val="00880FF1"/>
    <w:rsid w:val="00881EB9"/>
    <w:rsid w:val="008C0FAA"/>
    <w:rsid w:val="008C2DDA"/>
    <w:rsid w:val="008C7F26"/>
    <w:rsid w:val="008D1348"/>
    <w:rsid w:val="008D1790"/>
    <w:rsid w:val="008D5738"/>
    <w:rsid w:val="008D67E8"/>
    <w:rsid w:val="008F1195"/>
    <w:rsid w:val="008F20BA"/>
    <w:rsid w:val="008F27E8"/>
    <w:rsid w:val="008F37A7"/>
    <w:rsid w:val="0090081E"/>
    <w:rsid w:val="009032F9"/>
    <w:rsid w:val="0090504B"/>
    <w:rsid w:val="009134D7"/>
    <w:rsid w:val="009236F9"/>
    <w:rsid w:val="00926ECF"/>
    <w:rsid w:val="00930B46"/>
    <w:rsid w:val="00937A7C"/>
    <w:rsid w:val="0094121A"/>
    <w:rsid w:val="00947665"/>
    <w:rsid w:val="00960B38"/>
    <w:rsid w:val="00974A33"/>
    <w:rsid w:val="0098030D"/>
    <w:rsid w:val="00983228"/>
    <w:rsid w:val="009955C6"/>
    <w:rsid w:val="009B15F1"/>
    <w:rsid w:val="009B257B"/>
    <w:rsid w:val="009C171D"/>
    <w:rsid w:val="009C1BAA"/>
    <w:rsid w:val="009C4B0D"/>
    <w:rsid w:val="009C629A"/>
    <w:rsid w:val="009D4827"/>
    <w:rsid w:val="009E2E9D"/>
    <w:rsid w:val="009E4049"/>
    <w:rsid w:val="009E6B03"/>
    <w:rsid w:val="009E71D9"/>
    <w:rsid w:val="009E7B2D"/>
    <w:rsid w:val="009F1730"/>
    <w:rsid w:val="00A02CA7"/>
    <w:rsid w:val="00A037E4"/>
    <w:rsid w:val="00A060D5"/>
    <w:rsid w:val="00A145C8"/>
    <w:rsid w:val="00A162BB"/>
    <w:rsid w:val="00A16D08"/>
    <w:rsid w:val="00A17CB2"/>
    <w:rsid w:val="00A330F0"/>
    <w:rsid w:val="00A359BA"/>
    <w:rsid w:val="00A46DE7"/>
    <w:rsid w:val="00A473A8"/>
    <w:rsid w:val="00A508FC"/>
    <w:rsid w:val="00A5641E"/>
    <w:rsid w:val="00A6152A"/>
    <w:rsid w:val="00A617AE"/>
    <w:rsid w:val="00A628A3"/>
    <w:rsid w:val="00A646DB"/>
    <w:rsid w:val="00A92924"/>
    <w:rsid w:val="00A93731"/>
    <w:rsid w:val="00A96CA7"/>
    <w:rsid w:val="00A97E19"/>
    <w:rsid w:val="00AA3829"/>
    <w:rsid w:val="00AA5185"/>
    <w:rsid w:val="00AB4F61"/>
    <w:rsid w:val="00AD5B0F"/>
    <w:rsid w:val="00AD751F"/>
    <w:rsid w:val="00AE138D"/>
    <w:rsid w:val="00AE1DCD"/>
    <w:rsid w:val="00AE2A60"/>
    <w:rsid w:val="00AE5A7E"/>
    <w:rsid w:val="00AF02EA"/>
    <w:rsid w:val="00AF2E9D"/>
    <w:rsid w:val="00B010B7"/>
    <w:rsid w:val="00B03356"/>
    <w:rsid w:val="00B10C09"/>
    <w:rsid w:val="00B111F5"/>
    <w:rsid w:val="00B17709"/>
    <w:rsid w:val="00B2060D"/>
    <w:rsid w:val="00B22CA6"/>
    <w:rsid w:val="00B22D08"/>
    <w:rsid w:val="00B3517D"/>
    <w:rsid w:val="00B35BCD"/>
    <w:rsid w:val="00B50C14"/>
    <w:rsid w:val="00B525DC"/>
    <w:rsid w:val="00B53428"/>
    <w:rsid w:val="00B62B5B"/>
    <w:rsid w:val="00B640E1"/>
    <w:rsid w:val="00B64D7A"/>
    <w:rsid w:val="00B670E3"/>
    <w:rsid w:val="00B71685"/>
    <w:rsid w:val="00B71AA7"/>
    <w:rsid w:val="00B84386"/>
    <w:rsid w:val="00B967CC"/>
    <w:rsid w:val="00B96808"/>
    <w:rsid w:val="00B96BD3"/>
    <w:rsid w:val="00BA6C66"/>
    <w:rsid w:val="00BC4610"/>
    <w:rsid w:val="00BC4E1A"/>
    <w:rsid w:val="00BC5B06"/>
    <w:rsid w:val="00BD4997"/>
    <w:rsid w:val="00BE078D"/>
    <w:rsid w:val="00BF7A05"/>
    <w:rsid w:val="00C07FEC"/>
    <w:rsid w:val="00C208BE"/>
    <w:rsid w:val="00C219F7"/>
    <w:rsid w:val="00C21EB9"/>
    <w:rsid w:val="00C24D56"/>
    <w:rsid w:val="00C27117"/>
    <w:rsid w:val="00C30E70"/>
    <w:rsid w:val="00C31DC0"/>
    <w:rsid w:val="00C35026"/>
    <w:rsid w:val="00C50A6B"/>
    <w:rsid w:val="00C6607C"/>
    <w:rsid w:val="00C74710"/>
    <w:rsid w:val="00C83AEE"/>
    <w:rsid w:val="00C84391"/>
    <w:rsid w:val="00C9405C"/>
    <w:rsid w:val="00C95D8D"/>
    <w:rsid w:val="00CA08C9"/>
    <w:rsid w:val="00CA2562"/>
    <w:rsid w:val="00CA566E"/>
    <w:rsid w:val="00CB36E1"/>
    <w:rsid w:val="00CB5070"/>
    <w:rsid w:val="00CC1696"/>
    <w:rsid w:val="00CC4552"/>
    <w:rsid w:val="00CC6794"/>
    <w:rsid w:val="00CD3971"/>
    <w:rsid w:val="00CD7C51"/>
    <w:rsid w:val="00CE252E"/>
    <w:rsid w:val="00CE5B6A"/>
    <w:rsid w:val="00CF049F"/>
    <w:rsid w:val="00CF08E0"/>
    <w:rsid w:val="00CF2F53"/>
    <w:rsid w:val="00D01C28"/>
    <w:rsid w:val="00D05841"/>
    <w:rsid w:val="00D14333"/>
    <w:rsid w:val="00D171F3"/>
    <w:rsid w:val="00D2219B"/>
    <w:rsid w:val="00D32D69"/>
    <w:rsid w:val="00D37735"/>
    <w:rsid w:val="00D5088A"/>
    <w:rsid w:val="00D52824"/>
    <w:rsid w:val="00D60827"/>
    <w:rsid w:val="00D63293"/>
    <w:rsid w:val="00D72DEE"/>
    <w:rsid w:val="00D7723D"/>
    <w:rsid w:val="00D87CFC"/>
    <w:rsid w:val="00D92716"/>
    <w:rsid w:val="00D94FC1"/>
    <w:rsid w:val="00DA5E36"/>
    <w:rsid w:val="00DB3007"/>
    <w:rsid w:val="00DB658E"/>
    <w:rsid w:val="00DC1685"/>
    <w:rsid w:val="00DC5848"/>
    <w:rsid w:val="00DD386F"/>
    <w:rsid w:val="00DD44F4"/>
    <w:rsid w:val="00DE1C88"/>
    <w:rsid w:val="00DE3E3E"/>
    <w:rsid w:val="00DF5C42"/>
    <w:rsid w:val="00E01A2A"/>
    <w:rsid w:val="00E022EF"/>
    <w:rsid w:val="00E023F2"/>
    <w:rsid w:val="00E041AF"/>
    <w:rsid w:val="00E04E29"/>
    <w:rsid w:val="00E05581"/>
    <w:rsid w:val="00E117F6"/>
    <w:rsid w:val="00E20BA8"/>
    <w:rsid w:val="00E3104F"/>
    <w:rsid w:val="00E441D7"/>
    <w:rsid w:val="00E443D0"/>
    <w:rsid w:val="00E56B35"/>
    <w:rsid w:val="00E7288C"/>
    <w:rsid w:val="00E73D71"/>
    <w:rsid w:val="00E807C3"/>
    <w:rsid w:val="00EA47B3"/>
    <w:rsid w:val="00EA6C8C"/>
    <w:rsid w:val="00EA7676"/>
    <w:rsid w:val="00EC441C"/>
    <w:rsid w:val="00ED2780"/>
    <w:rsid w:val="00ED2B22"/>
    <w:rsid w:val="00EE153B"/>
    <w:rsid w:val="00EE7072"/>
    <w:rsid w:val="00F00384"/>
    <w:rsid w:val="00F074AA"/>
    <w:rsid w:val="00F2672E"/>
    <w:rsid w:val="00F34396"/>
    <w:rsid w:val="00F36D5B"/>
    <w:rsid w:val="00F534EA"/>
    <w:rsid w:val="00F62D8D"/>
    <w:rsid w:val="00F66FD4"/>
    <w:rsid w:val="00F71F3D"/>
    <w:rsid w:val="00F72AD2"/>
    <w:rsid w:val="00F82846"/>
    <w:rsid w:val="00F8522D"/>
    <w:rsid w:val="00F87071"/>
    <w:rsid w:val="00F90F66"/>
    <w:rsid w:val="00F94293"/>
    <w:rsid w:val="00FA15C6"/>
    <w:rsid w:val="00FA5F97"/>
    <w:rsid w:val="00FB13B0"/>
    <w:rsid w:val="00FB580C"/>
    <w:rsid w:val="00FC2B4B"/>
    <w:rsid w:val="00FE0244"/>
    <w:rsid w:val="00FE1829"/>
    <w:rsid w:val="00FE41D2"/>
    <w:rsid w:val="00FF44E2"/>
    <w:rsid w:val="00FF78BD"/>
    <w:rsid w:val="012594F8"/>
    <w:rsid w:val="02D6111D"/>
    <w:rsid w:val="044FB113"/>
    <w:rsid w:val="04535E96"/>
    <w:rsid w:val="0A7DD2D7"/>
    <w:rsid w:val="0BBEB7A5"/>
    <w:rsid w:val="0D3C8D5B"/>
    <w:rsid w:val="11C1914C"/>
    <w:rsid w:val="1497B3E6"/>
    <w:rsid w:val="17575DEA"/>
    <w:rsid w:val="19E8491B"/>
    <w:rsid w:val="1CE26159"/>
    <w:rsid w:val="1F8F01E8"/>
    <w:rsid w:val="22678E29"/>
    <w:rsid w:val="25EFC6DC"/>
    <w:rsid w:val="2AFB6700"/>
    <w:rsid w:val="2B7330A1"/>
    <w:rsid w:val="2BA94EBE"/>
    <w:rsid w:val="2C468C50"/>
    <w:rsid w:val="2CAE9D21"/>
    <w:rsid w:val="2E5236B8"/>
    <w:rsid w:val="32A12F93"/>
    <w:rsid w:val="343653FF"/>
    <w:rsid w:val="35861047"/>
    <w:rsid w:val="3E058783"/>
    <w:rsid w:val="3E96B830"/>
    <w:rsid w:val="401070ED"/>
    <w:rsid w:val="4028DDB5"/>
    <w:rsid w:val="406EF4A7"/>
    <w:rsid w:val="4320F579"/>
    <w:rsid w:val="434DF14B"/>
    <w:rsid w:val="43E4BB05"/>
    <w:rsid w:val="44FD3525"/>
    <w:rsid w:val="4830909A"/>
    <w:rsid w:val="4CB366CC"/>
    <w:rsid w:val="4ECA40CE"/>
    <w:rsid w:val="53CE355E"/>
    <w:rsid w:val="5522A543"/>
    <w:rsid w:val="55FAAB39"/>
    <w:rsid w:val="569CD20F"/>
    <w:rsid w:val="5C6F0D83"/>
    <w:rsid w:val="5CF27E0D"/>
    <w:rsid w:val="5DA5D66A"/>
    <w:rsid w:val="5F91C4BE"/>
    <w:rsid w:val="6057FF2D"/>
    <w:rsid w:val="63E2E533"/>
    <w:rsid w:val="653394FF"/>
    <w:rsid w:val="65518736"/>
    <w:rsid w:val="687333E9"/>
    <w:rsid w:val="6AA2CBF6"/>
    <w:rsid w:val="6B028730"/>
    <w:rsid w:val="6BC18E41"/>
    <w:rsid w:val="6D831E5A"/>
    <w:rsid w:val="6E05193A"/>
    <w:rsid w:val="705344B4"/>
    <w:rsid w:val="705BD8D5"/>
    <w:rsid w:val="71298621"/>
    <w:rsid w:val="72224989"/>
    <w:rsid w:val="7C57FE21"/>
    <w:rsid w:val="7DD067A2"/>
    <w:rsid w:val="7E113B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748002"/>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lang w:val="en-US"/>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uiPriority w:val="99"/>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 w:type="character" w:styleId="BesuchterLink">
    <w:name w:val="FollowedHyperlink"/>
    <w:basedOn w:val="Absatz-Standardschriftart"/>
    <w:uiPriority w:val="99"/>
    <w:semiHidden/>
    <w:unhideWhenUsed/>
    <w:rsid w:val="00842C99"/>
    <w:rPr>
      <w:color w:val="B2B2B2" w:themeColor="followedHyperlink"/>
      <w:u w:val="single"/>
    </w:rPr>
  </w:style>
  <w:style w:type="character" w:styleId="NichtaufgelsteErwhnung">
    <w:name w:val="Unresolved Mention"/>
    <w:basedOn w:val="Absatz-Standardschriftart"/>
    <w:uiPriority w:val="99"/>
    <w:semiHidden/>
    <w:unhideWhenUsed/>
    <w:rsid w:val="00FF4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52891">
      <w:bodyDiv w:val="1"/>
      <w:marLeft w:val="0"/>
      <w:marRight w:val="0"/>
      <w:marTop w:val="0"/>
      <w:marBottom w:val="0"/>
      <w:divBdr>
        <w:top w:val="none" w:sz="0" w:space="0" w:color="auto"/>
        <w:left w:val="none" w:sz="0" w:space="0" w:color="auto"/>
        <w:bottom w:val="none" w:sz="0" w:space="0" w:color="auto"/>
        <w:right w:val="none" w:sz="0" w:space="0" w:color="auto"/>
      </w:divBdr>
    </w:div>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de.linkedin.com/company/euchner-gmbh-co-kg"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st.moellenkamp@euchner.de" TargetMode="External"/><Relationship Id="rId25"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hyperlink" Target="mailto:info@euchner.de" TargetMode="External"/><Relationship Id="rId20" Type="http://schemas.openxmlformats.org/officeDocument/2006/relationships/hyperlink" Target="https://www.youtube.com/user/marketingeuchne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facebook.com/euchnergmbh/" TargetMode="External"/><Relationship Id="rId5" Type="http://schemas.openxmlformats.org/officeDocument/2006/relationships/numbering" Target="numbering.xml"/><Relationship Id="rId15" Type="http://schemas.openxmlformats.org/officeDocument/2006/relationships/hyperlink" Target="http://www.euchner.com" TargetMode="External"/><Relationship Id="rId23" Type="http://schemas.openxmlformats.org/officeDocument/2006/relationships/image" Target="media/image6.jpe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wcloud.a1kommunikation.de/index.php/s/84IcE9zhuDR1n5n" TargetMode="External"/><Relationship Id="rId22" Type="http://schemas.openxmlformats.org/officeDocument/2006/relationships/hyperlink" Target="https://www.instagram.com/euchnergermany/"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3daf6-ffcb-4897-b102-1c4791243a13" xsi:nil="true"/>
    <lcf76f155ced4ddcb4097134ff3c332f xmlns="7bb1f1ec-13c1-4fcf-a84f-5939614a2b7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7522ABFC1E5B14788D3A24AB352A37F" ma:contentTypeVersion="10" ma:contentTypeDescription="Ein neues Dokument erstellen." ma:contentTypeScope="" ma:versionID="557abc9e475b456b04ba4d271f108f00">
  <xsd:schema xmlns:xsd="http://www.w3.org/2001/XMLSchema" xmlns:xs="http://www.w3.org/2001/XMLSchema" xmlns:p="http://schemas.microsoft.com/office/2006/metadata/properties" xmlns:ns2="7bb1f1ec-13c1-4fcf-a84f-5939614a2b74" xmlns:ns3="ca23daf6-ffcb-4897-b102-1c4791243a13" targetNamespace="http://schemas.microsoft.com/office/2006/metadata/properties" ma:root="true" ma:fieldsID="c9009b07d86a6c3f29bb76bf62a17992" ns2:_="" ns3:_="">
    <xsd:import namespace="7bb1f1ec-13c1-4fcf-a84f-5939614a2b74"/>
    <xsd:import namespace="ca23daf6-ffcb-4897-b102-1c4791243a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1f1ec-13c1-4fcf-a84f-5939614a2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bc870bde-4d92-4b64-8e3e-8147a1dfb29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23daf6-ffcb-4897-b102-1c4791243a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9973d8-bbc2-4f30-a47c-b506c6809213}" ma:internalName="TaxCatchAll" ma:showField="CatchAllData" ma:web="ca23daf6-ffcb-4897-b102-1c4791243a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1F405-BBF7-4A01-8846-7B94938767EA}">
  <ds:schemaRefs>
    <ds:schemaRef ds:uri="http://schemas.microsoft.com/office/2006/metadata/properties"/>
    <ds:schemaRef ds:uri="http://schemas.microsoft.com/office/infopath/2007/PartnerControls"/>
    <ds:schemaRef ds:uri="ca23daf6-ffcb-4897-b102-1c4791243a13"/>
    <ds:schemaRef ds:uri="7bb1f1ec-13c1-4fcf-a84f-5939614a2b74"/>
  </ds:schemaRefs>
</ds:datastoreItem>
</file>

<file path=customXml/itemProps2.xml><?xml version="1.0" encoding="utf-8"?>
<ds:datastoreItem xmlns:ds="http://schemas.openxmlformats.org/officeDocument/2006/customXml" ds:itemID="{B487D79B-0BC2-46A9-81A7-7F7FBD9BF9CF}">
  <ds:schemaRefs>
    <ds:schemaRef ds:uri="http://schemas.microsoft.com/sharepoint/v3/contenttype/forms"/>
  </ds:schemaRefs>
</ds:datastoreItem>
</file>

<file path=customXml/itemProps3.xml><?xml version="1.0" encoding="utf-8"?>
<ds:datastoreItem xmlns:ds="http://schemas.openxmlformats.org/officeDocument/2006/customXml" ds:itemID="{F0B2455C-2B63-4F0F-99D8-08D2A74B9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1f1ec-13c1-4fcf-a84f-5939614a2b74"/>
    <ds:schemaRef ds:uri="ca23daf6-ffcb-4897-b102-1c4791243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CE4B4B-CFDA-4611-91E3-9E6909D50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818</Words>
  <Characters>5160</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keywords>, docId:5BF7F5F3493A26D50D9591CC12B31EF2</cp:keywords>
  <cp:lastModifiedBy>Sarah Grujin</cp:lastModifiedBy>
  <cp:revision>17</cp:revision>
  <cp:lastPrinted>2019-07-08T14:33:00Z</cp:lastPrinted>
  <dcterms:created xsi:type="dcterms:W3CDTF">2026-02-13T09:38:00Z</dcterms:created>
  <dcterms:modified xsi:type="dcterms:W3CDTF">2026-02-17T09:08:00Z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0x010100B7522ABFC1E5B14788D3A24AB352A37F</vt:lpwstr>
  </property>
  <property fmtid="{D5CDD505-2E9C-101B-9397-08002B2CF9AE}" pid="3" name="MediaServiceImageTags">
    <vt:lpwstr/>
  </property>
  <property fmtid="{D5CDD505-2E9C-101B-9397-08002B2CF9AE}" pid="4" name="NXPowerLiteLastOptimized">
    <vt:lpwstr>75529</vt:lpwstr>
  </property>
  <property fmtid="{D5CDD505-2E9C-101B-9397-08002B2CF9AE}" pid="5" name="NXPowerLiteSettings">
    <vt:lpwstr>E7000400038000</vt:lpwstr>
  </property>
  <property fmtid="{D5CDD505-2E9C-101B-9397-08002B2CF9AE}" pid="6" name="NXPowerLiteVersion">
    <vt:lpwstr>S10.9.5</vt:lpwstr>
  </property>
</Properties>
</file>