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90" w:rsidRPr="00534BC6" w:rsidRDefault="00B16B90" w:rsidP="00B16B90">
      <w:pPr>
        <w:pStyle w:val="berschrift1"/>
        <w:spacing w:line="360" w:lineRule="auto"/>
        <w:ind w:right="66"/>
      </w:pPr>
      <w:r w:rsidRPr="00534BC6"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FDFF54A" wp14:editId="0DD1DD0C">
            <wp:simplePos x="0" y="0"/>
            <wp:positionH relativeFrom="column">
              <wp:posOffset>4141470</wp:posOffset>
            </wp:positionH>
            <wp:positionV relativeFrom="paragraph">
              <wp:posOffset>0</wp:posOffset>
            </wp:positionV>
            <wp:extent cx="1735200" cy="637200"/>
            <wp:effectExtent l="0" t="0" r="0" b="0"/>
            <wp:wrapSquare wrapText="bothSides"/>
            <wp:docPr id="2" name="Grafik 2" descr="K:\Unternehmen\CI &amp; CD\Logos\EUCHNER\eps\Wortmarke u. Claim\EUCHNER -More than 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Unternehmen\CI &amp; CD\Logos\EUCHNER\eps\Wortmarke u. Claim\EUCHNER -More than safe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B90" w:rsidRPr="00534BC6" w:rsidRDefault="00B16B90" w:rsidP="00B16B90">
      <w:pPr>
        <w:pStyle w:val="berschrift1"/>
        <w:spacing w:line="360" w:lineRule="auto"/>
        <w:ind w:right="1131"/>
        <w:rPr>
          <w:rFonts w:ascii="News Gothic" w:hAnsi="News Gothic"/>
          <w:sz w:val="28"/>
        </w:rPr>
      </w:pPr>
    </w:p>
    <w:p w:rsidR="00B16B90" w:rsidRPr="00534BC6" w:rsidRDefault="00B16B90" w:rsidP="00B16B90">
      <w:pPr>
        <w:pStyle w:val="berschrift1"/>
        <w:spacing w:line="360" w:lineRule="auto"/>
        <w:ind w:right="1131"/>
        <w:rPr>
          <w:rFonts w:ascii="News Gothic" w:hAnsi="News Gothic"/>
          <w:sz w:val="28"/>
        </w:rPr>
      </w:pPr>
    </w:p>
    <w:p w:rsidR="00B16B90" w:rsidRPr="00534BC6" w:rsidRDefault="00B16B90" w:rsidP="00B16B90">
      <w:pPr>
        <w:pStyle w:val="berschrift1"/>
        <w:spacing w:line="360" w:lineRule="auto"/>
        <w:ind w:right="1131"/>
        <w:rPr>
          <w:rFonts w:cs="Arial"/>
          <w:sz w:val="28"/>
        </w:rPr>
      </w:pPr>
      <w:r w:rsidRPr="00534BC6">
        <w:rPr>
          <w:sz w:val="28"/>
        </w:rPr>
        <w:t>PRESS RELEASE</w:t>
      </w:r>
    </w:p>
    <w:p w:rsidR="00382B54" w:rsidRPr="00534BC6" w:rsidRDefault="00382B54" w:rsidP="00382B54"/>
    <w:p w:rsidR="00B16B90" w:rsidRPr="00534BC6" w:rsidRDefault="00B16B90" w:rsidP="00B16B90">
      <w:pPr>
        <w:spacing w:line="360" w:lineRule="auto"/>
        <w:jc w:val="right"/>
        <w:rPr>
          <w:rFonts w:cs="Arial"/>
        </w:rPr>
      </w:pPr>
      <w:proofErr w:type="spellStart"/>
      <w:r w:rsidRPr="00534BC6">
        <w:t>Leinfelden</w:t>
      </w:r>
      <w:proofErr w:type="spellEnd"/>
      <w:r w:rsidRPr="00534BC6">
        <w:t>, October 2021</w:t>
      </w:r>
    </w:p>
    <w:p w:rsidR="00B16B90" w:rsidRPr="00534BC6" w:rsidRDefault="00B16B90" w:rsidP="00B16B90">
      <w:pPr>
        <w:pStyle w:val="berschrift4"/>
        <w:ind w:right="1131"/>
        <w:rPr>
          <w:rFonts w:ascii="Arial" w:hAnsi="Arial"/>
          <w:b w:val="0"/>
          <w:szCs w:val="22"/>
        </w:rPr>
      </w:pPr>
    </w:p>
    <w:p w:rsidR="00B16B90" w:rsidRPr="00534BC6" w:rsidRDefault="00B16B90" w:rsidP="00B16B90">
      <w:pPr>
        <w:rPr>
          <w:b/>
          <w:sz w:val="28"/>
        </w:rPr>
      </w:pPr>
      <w:r w:rsidRPr="00534BC6">
        <w:rPr>
          <w:b/>
          <w:sz w:val="28"/>
        </w:rPr>
        <w:t xml:space="preserve">NEW – MGB2 Modular </w:t>
      </w:r>
      <w:proofErr w:type="spellStart"/>
      <w:r w:rsidRPr="00534BC6">
        <w:rPr>
          <w:b/>
          <w:sz w:val="28"/>
        </w:rPr>
        <w:t>EtherCAT</w:t>
      </w:r>
      <w:proofErr w:type="spellEnd"/>
      <w:r w:rsidRPr="00534BC6">
        <w:rPr>
          <w:b/>
          <w:sz w:val="28"/>
        </w:rPr>
        <w:t xml:space="preserve"> P with </w:t>
      </w:r>
      <w:proofErr w:type="spellStart"/>
      <w:r w:rsidRPr="00534BC6">
        <w:rPr>
          <w:b/>
          <w:sz w:val="28"/>
        </w:rPr>
        <w:t>FSoE</w:t>
      </w:r>
      <w:proofErr w:type="spellEnd"/>
      <w:r w:rsidRPr="00534BC6">
        <w:rPr>
          <w:b/>
          <w:sz w:val="28"/>
        </w:rPr>
        <w:t xml:space="preserve"> </w:t>
      </w:r>
    </w:p>
    <w:p w:rsidR="00B16B90" w:rsidRPr="00534BC6" w:rsidRDefault="00382B54" w:rsidP="00B16B90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534BC6">
        <w:rPr>
          <w:rFonts w:ascii="Arial" w:hAnsi="Arial"/>
          <w:b/>
          <w:color w:val="000000" w:themeColor="text1"/>
          <w:sz w:val="24"/>
        </w:rPr>
        <w:t xml:space="preserve">EUCHNER to </w:t>
      </w:r>
      <w:proofErr w:type="gramStart"/>
      <w:r w:rsidRPr="00534BC6">
        <w:rPr>
          <w:rFonts w:ascii="Arial" w:hAnsi="Arial"/>
          <w:b/>
          <w:color w:val="000000" w:themeColor="text1"/>
          <w:sz w:val="24"/>
        </w:rPr>
        <w:t>showcase</w:t>
      </w:r>
      <w:proofErr w:type="gramEnd"/>
      <w:r w:rsidRPr="00534BC6">
        <w:rPr>
          <w:rFonts w:ascii="Arial" w:hAnsi="Arial"/>
          <w:b/>
          <w:color w:val="000000" w:themeColor="text1"/>
          <w:sz w:val="24"/>
        </w:rPr>
        <w:t xml:space="preserve"> new MBM bus module for </w:t>
      </w:r>
      <w:proofErr w:type="spellStart"/>
      <w:r w:rsidRPr="00534BC6">
        <w:rPr>
          <w:rFonts w:ascii="Arial" w:hAnsi="Arial"/>
          <w:b/>
          <w:color w:val="000000" w:themeColor="text1"/>
          <w:sz w:val="24"/>
        </w:rPr>
        <w:t>EtherCAT</w:t>
      </w:r>
      <w:proofErr w:type="spellEnd"/>
      <w:r w:rsidRPr="00534BC6">
        <w:rPr>
          <w:rFonts w:ascii="Arial" w:hAnsi="Arial"/>
          <w:b/>
          <w:color w:val="000000" w:themeColor="text1"/>
          <w:sz w:val="24"/>
        </w:rPr>
        <w:t xml:space="preserve"> P at the SPS fair in Nuremberg at the end of November. </w:t>
      </w:r>
    </w:p>
    <w:p w:rsidR="005514DE" w:rsidRPr="00534BC6" w:rsidRDefault="00B16B90" w:rsidP="00B16B90">
      <w:pPr>
        <w:spacing w:line="360" w:lineRule="auto"/>
        <w:jc w:val="both"/>
      </w:pPr>
      <w:r w:rsidRPr="00534BC6">
        <w:t xml:space="preserve"> </w:t>
      </w:r>
      <w:r w:rsidRPr="00534BC6">
        <w:br/>
        <w:t xml:space="preserve">If there is one area where applications are becoming ever-more complex, </w:t>
      </w:r>
      <w:proofErr w:type="gramStart"/>
      <w:r w:rsidRPr="00534BC6">
        <w:t>it's</w:t>
      </w:r>
      <w:proofErr w:type="gramEnd"/>
      <w:r w:rsidRPr="00534BC6">
        <w:t xml:space="preserve"> safety engineering. EUCHNER has not only kept up with this trend with its Multifunctional Gate Box (</w:t>
      </w:r>
      <w:r w:rsidRPr="00534BC6">
        <w:rPr>
          <w:i/>
        </w:rPr>
        <w:t>MGB</w:t>
      </w:r>
      <w:r w:rsidRPr="00534BC6">
        <w:t xml:space="preserve">) safety door system, but has gone a step further by employing modular design to make the </w:t>
      </w:r>
      <w:r w:rsidRPr="00534BC6">
        <w:rPr>
          <w:i/>
        </w:rPr>
        <w:t>MGB2 Modular</w:t>
      </w:r>
      <w:r w:rsidRPr="00534BC6">
        <w:t xml:space="preserve"> fully customizable for maximum optimization. The modular system features a separate locking module, bus module and submodules, making it suitable for implementing a wide range of additional functions.</w:t>
      </w:r>
    </w:p>
    <w:p w:rsidR="007D1BF6" w:rsidRPr="00534BC6" w:rsidRDefault="00262C57" w:rsidP="00B16B90">
      <w:pPr>
        <w:spacing w:line="360" w:lineRule="auto"/>
        <w:jc w:val="both"/>
      </w:pPr>
      <w:r w:rsidRPr="00534BC6">
        <w:t xml:space="preserve">In addition, the brand new MBM bus module is available in a version that connects to </w:t>
      </w:r>
      <w:proofErr w:type="spellStart"/>
      <w:r w:rsidRPr="00534BC6">
        <w:t>EtherCAT</w:t>
      </w:r>
      <w:proofErr w:type="spellEnd"/>
      <w:r w:rsidRPr="00534BC6">
        <w:t xml:space="preserve"> P, which means that every single function of the Multifunctional Gate Box 2 (</w:t>
      </w:r>
      <w:r w:rsidRPr="00534BC6">
        <w:rPr>
          <w:i/>
        </w:rPr>
        <w:t>MGB2 Modular</w:t>
      </w:r>
      <w:r w:rsidRPr="00534BC6">
        <w:t xml:space="preserve">) safety door system </w:t>
      </w:r>
      <w:proofErr w:type="gramStart"/>
      <w:r w:rsidRPr="00534BC6">
        <w:t>can also be used</w:t>
      </w:r>
      <w:proofErr w:type="gramEnd"/>
      <w:r w:rsidRPr="00534BC6">
        <w:t xml:space="preserve"> with </w:t>
      </w:r>
      <w:proofErr w:type="spellStart"/>
      <w:r w:rsidRPr="00534BC6">
        <w:rPr>
          <w:b/>
        </w:rPr>
        <w:t>EtherCAT</w:t>
      </w:r>
      <w:proofErr w:type="spellEnd"/>
      <w:r w:rsidRPr="00534BC6">
        <w:t xml:space="preserve"> </w:t>
      </w:r>
      <w:r w:rsidRPr="00534BC6">
        <w:rPr>
          <w:b/>
        </w:rPr>
        <w:t>P</w:t>
      </w:r>
      <w:r w:rsidRPr="00534BC6">
        <w:t>.</w:t>
      </w:r>
    </w:p>
    <w:p w:rsidR="00262C57" w:rsidRPr="00534BC6" w:rsidRDefault="00470525" w:rsidP="00B16B90">
      <w:pPr>
        <w:spacing w:line="360" w:lineRule="auto"/>
        <w:jc w:val="both"/>
      </w:pPr>
      <w:r w:rsidRPr="00534BC6">
        <w:t xml:space="preserve">Following on from its market firsts in PROFINET and </w:t>
      </w:r>
      <w:proofErr w:type="spellStart"/>
      <w:r w:rsidRPr="00534BC6">
        <w:t>EtherNet</w:t>
      </w:r>
      <w:proofErr w:type="spellEnd"/>
      <w:r w:rsidRPr="00534BC6">
        <w:t xml:space="preserve">/IP connection, this is another success for EUCHNER, reasserting the company's claim as a pioneer of innovative bus systems. </w:t>
      </w:r>
    </w:p>
    <w:p w:rsidR="00706C46" w:rsidRPr="00534BC6" w:rsidRDefault="00706C46" w:rsidP="00B16B90">
      <w:pPr>
        <w:spacing w:line="360" w:lineRule="auto"/>
        <w:jc w:val="both"/>
      </w:pPr>
      <w:r w:rsidRPr="00534BC6">
        <w:t xml:space="preserve">In this latest system, comprehensive diagnostic functions in the form of </w:t>
      </w:r>
      <w:proofErr w:type="spellStart"/>
      <w:r w:rsidRPr="00534BC6">
        <w:t>EtherCAT</w:t>
      </w:r>
      <w:proofErr w:type="spellEnd"/>
      <w:r w:rsidRPr="00534BC6">
        <w:t xml:space="preserve"> messages and the integrated web server provide a fast and detailed overview of the device status. Due to the ease with which parameters can be set, even replacing the system during servicing is a simple matter and takes no more than a few minutes.</w:t>
      </w:r>
    </w:p>
    <w:p w:rsidR="005514DE" w:rsidRPr="00534BC6" w:rsidRDefault="003655CA" w:rsidP="00B16B90">
      <w:pPr>
        <w:spacing w:line="360" w:lineRule="auto"/>
        <w:jc w:val="both"/>
      </w:pPr>
      <w:r w:rsidRPr="00534BC6">
        <w:t>Features at a glance:</w:t>
      </w:r>
    </w:p>
    <w:p w:rsidR="003655CA" w:rsidRPr="00534BC6" w:rsidRDefault="00706C46" w:rsidP="00B16B90">
      <w:pPr>
        <w:spacing w:line="360" w:lineRule="auto"/>
        <w:jc w:val="both"/>
      </w:pPr>
      <w:r w:rsidRPr="00534BC6">
        <w:t xml:space="preserve">- </w:t>
      </w:r>
      <w:proofErr w:type="spellStart"/>
      <w:r w:rsidRPr="00534BC6">
        <w:t>EtherCAT</w:t>
      </w:r>
      <w:proofErr w:type="spellEnd"/>
      <w:r w:rsidRPr="00534BC6">
        <w:t xml:space="preserve"> P with </w:t>
      </w:r>
      <w:proofErr w:type="spellStart"/>
      <w:r w:rsidRPr="00534BC6">
        <w:t>FSoE</w:t>
      </w:r>
      <w:proofErr w:type="spellEnd"/>
    </w:p>
    <w:p w:rsidR="00706C46" w:rsidRPr="00534BC6" w:rsidRDefault="00706C46" w:rsidP="00B16B90">
      <w:pPr>
        <w:spacing w:line="360" w:lineRule="auto"/>
        <w:jc w:val="both"/>
      </w:pPr>
      <w:r w:rsidRPr="00534BC6">
        <w:t xml:space="preserve">- Gateway for up to </w:t>
      </w:r>
      <w:proofErr w:type="gramStart"/>
      <w:r w:rsidRPr="00534BC6">
        <w:t>4</w:t>
      </w:r>
      <w:proofErr w:type="gramEnd"/>
      <w:r w:rsidRPr="00534BC6">
        <w:t xml:space="preserve"> </w:t>
      </w:r>
      <w:r w:rsidRPr="00534BC6">
        <w:rPr>
          <w:i/>
        </w:rPr>
        <w:t>MGB2 Modular</w:t>
      </w:r>
      <w:r w:rsidRPr="00534BC6">
        <w:t xml:space="preserve"> locking modules or </w:t>
      </w:r>
      <w:r w:rsidRPr="00534BC6">
        <w:rPr>
          <w:i/>
        </w:rPr>
        <w:t>MCM extension modules</w:t>
      </w:r>
    </w:p>
    <w:p w:rsidR="003E2ED6" w:rsidRPr="00534BC6" w:rsidRDefault="003E2ED6" w:rsidP="00B16B90">
      <w:pPr>
        <w:spacing w:line="360" w:lineRule="auto"/>
        <w:jc w:val="both"/>
      </w:pPr>
      <w:r w:rsidRPr="00534BC6">
        <w:t>- Up to 36 safe elements</w:t>
      </w:r>
    </w:p>
    <w:p w:rsidR="003E2ED6" w:rsidRPr="00534BC6" w:rsidRDefault="003E2ED6" w:rsidP="00B16B90">
      <w:pPr>
        <w:spacing w:line="360" w:lineRule="auto"/>
        <w:jc w:val="both"/>
      </w:pPr>
      <w:r w:rsidRPr="00534BC6">
        <w:t>- Maximum safety, category 4/PL e, SIL3</w:t>
      </w:r>
    </w:p>
    <w:p w:rsidR="003E2ED6" w:rsidRPr="00534BC6" w:rsidRDefault="003E2ED6" w:rsidP="00B16B90">
      <w:pPr>
        <w:spacing w:line="360" w:lineRule="auto"/>
        <w:jc w:val="both"/>
      </w:pPr>
    </w:p>
    <w:p w:rsidR="00B16B90" w:rsidRPr="00534BC6" w:rsidRDefault="00B16B90" w:rsidP="00B16B90">
      <w:pPr>
        <w:autoSpaceDE w:val="0"/>
        <w:autoSpaceDN w:val="0"/>
        <w:adjustRightInd w:val="0"/>
        <w:spacing w:line="360" w:lineRule="auto"/>
        <w:jc w:val="both"/>
      </w:pPr>
    </w:p>
    <w:p w:rsidR="00B16B90" w:rsidRPr="00534BC6" w:rsidRDefault="00B16B90" w:rsidP="00B16B90">
      <w:pPr>
        <w:spacing w:line="360" w:lineRule="auto"/>
        <w:jc w:val="both"/>
      </w:pPr>
    </w:p>
    <w:p w:rsidR="00B16B90" w:rsidRPr="00534BC6" w:rsidRDefault="00B16B90" w:rsidP="00B16B90">
      <w:pPr>
        <w:spacing w:line="360" w:lineRule="auto"/>
        <w:jc w:val="both"/>
        <w:rPr>
          <w:b/>
        </w:rPr>
      </w:pPr>
      <w:r w:rsidRPr="00534BC6">
        <w:rPr>
          <w:b/>
        </w:rPr>
        <w:t>((1,617 characters))</w:t>
      </w:r>
    </w:p>
    <w:p w:rsidR="00B16B90" w:rsidRPr="00534BC6" w:rsidRDefault="00B16B90" w:rsidP="00B16B90">
      <w:pPr>
        <w:spacing w:line="360" w:lineRule="auto"/>
        <w:jc w:val="both"/>
        <w:rPr>
          <w:rFonts w:cs="Arial"/>
          <w:b/>
        </w:rPr>
      </w:pPr>
    </w:p>
    <w:p w:rsidR="00B16B90" w:rsidRPr="00534BC6" w:rsidRDefault="00B16B90" w:rsidP="00B16B90">
      <w:pPr>
        <w:spacing w:line="360" w:lineRule="auto"/>
        <w:jc w:val="both"/>
        <w:rPr>
          <w:rFonts w:ascii="Arial" w:hAnsi="Arial" w:cs="Arial"/>
        </w:rPr>
      </w:pPr>
      <w:r w:rsidRPr="00534BC6">
        <w:rPr>
          <w:b/>
        </w:rPr>
        <w:t>EUCHNER – More than safety.</w:t>
      </w: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B16B90" w:rsidRPr="00534BC6" w:rsidRDefault="00B16B90" w:rsidP="00B16B90">
      <w:pPr>
        <w:spacing w:line="360" w:lineRule="auto"/>
        <w:jc w:val="both"/>
        <w:rPr>
          <w:b/>
          <w:u w:val="single"/>
        </w:rPr>
      </w:pPr>
    </w:p>
    <w:p w:rsidR="00F91806" w:rsidRPr="00BF190D" w:rsidRDefault="00F91806" w:rsidP="00F91806">
      <w:pPr>
        <w:spacing w:after="100" w:afterAutospacing="1" w:line="360" w:lineRule="auto"/>
        <w:rPr>
          <w:rFonts w:cs="Arial"/>
          <w:b/>
          <w:bCs/>
        </w:rPr>
      </w:pPr>
      <w:r>
        <w:rPr>
          <w:b/>
          <w:bCs/>
        </w:rPr>
        <w:t>EUCHNER</w:t>
      </w:r>
      <w:r w:rsidRPr="00BF190D">
        <w:rPr>
          <w:b/>
          <w:bCs/>
        </w:rPr>
        <w:t xml:space="preserve"> GmbH + Co. KG</w:t>
      </w:r>
    </w:p>
    <w:p w:rsidR="00F91806" w:rsidRPr="00BF190D" w:rsidRDefault="00F91806" w:rsidP="00F91806">
      <w:pPr>
        <w:tabs>
          <w:tab w:val="left" w:pos="8505"/>
        </w:tabs>
        <w:spacing w:line="360" w:lineRule="auto"/>
        <w:jc w:val="both"/>
        <w:rPr>
          <w:rFonts w:cs="Arial"/>
        </w:rPr>
      </w:pPr>
      <w:r>
        <w:rPr>
          <w:i/>
          <w:iCs/>
        </w:rPr>
        <w:t>EUCHNER</w:t>
      </w:r>
      <w:r w:rsidRPr="00BF190D">
        <w:rPr>
          <w:i/>
          <w:iCs/>
        </w:rPr>
        <w:t xml:space="preserve"> GmbH + Co. KG in </w:t>
      </w:r>
      <w:proofErr w:type="spellStart"/>
      <w:r w:rsidRPr="00BF190D">
        <w:rPr>
          <w:i/>
          <w:iCs/>
        </w:rPr>
        <w:t>Leinfelden</w:t>
      </w:r>
      <w:proofErr w:type="spellEnd"/>
      <w:r w:rsidRPr="00BF190D">
        <w:rPr>
          <w:i/>
          <w:iCs/>
        </w:rPr>
        <w:t xml:space="preserve"> is an international family-owned company </w:t>
      </w:r>
      <w:r>
        <w:rPr>
          <w:i/>
          <w:iCs/>
        </w:rPr>
        <w:t>with</w:t>
      </w:r>
      <w:r w:rsidRPr="00BF190D">
        <w:rPr>
          <w:i/>
          <w:iCs/>
        </w:rPr>
        <w:t xml:space="preserve"> more than </w:t>
      </w:r>
      <w:r>
        <w:rPr>
          <w:i/>
          <w:iCs/>
        </w:rPr>
        <w:t>800</w:t>
      </w:r>
      <w:r w:rsidRPr="00BF190D">
        <w:rPr>
          <w:i/>
          <w:iCs/>
        </w:rPr>
        <w:t xml:space="preserve"> </w:t>
      </w:r>
      <w:r>
        <w:rPr>
          <w:i/>
          <w:iCs/>
        </w:rPr>
        <w:t>employees</w:t>
      </w:r>
      <w:r w:rsidRPr="00BF190D">
        <w:rPr>
          <w:i/>
          <w:iCs/>
        </w:rPr>
        <w:t xml:space="preserve"> worldwide. </w:t>
      </w:r>
      <w:proofErr w:type="gramStart"/>
      <w:r w:rsidRPr="00BF190D">
        <w:rPr>
          <w:i/>
          <w:iCs/>
        </w:rPr>
        <w:t>1</w:t>
      </w:r>
      <w:r>
        <w:rPr>
          <w:i/>
          <w:iCs/>
        </w:rPr>
        <w:t>8</w:t>
      </w:r>
      <w:proofErr w:type="gramEnd"/>
      <w:r w:rsidRPr="00BF190D">
        <w:rPr>
          <w:i/>
          <w:iCs/>
        </w:rPr>
        <w:t xml:space="preserve"> subsidiaries, of which </w:t>
      </w:r>
      <w:r>
        <w:rPr>
          <w:i/>
          <w:iCs/>
        </w:rPr>
        <w:t>ten</w:t>
      </w:r>
      <w:r w:rsidRPr="00BF190D">
        <w:rPr>
          <w:i/>
          <w:iCs/>
        </w:rPr>
        <w:t xml:space="preserve"> are in Europe, </w:t>
      </w:r>
      <w:r>
        <w:rPr>
          <w:i/>
          <w:iCs/>
        </w:rPr>
        <w:t>four</w:t>
      </w:r>
      <w:r w:rsidRPr="00BF190D">
        <w:rPr>
          <w:i/>
          <w:iCs/>
        </w:rPr>
        <w:t xml:space="preserve"> in Asia and </w:t>
      </w:r>
      <w:r>
        <w:rPr>
          <w:i/>
          <w:iCs/>
        </w:rPr>
        <w:t>four</w:t>
      </w:r>
      <w:r w:rsidRPr="00BF190D">
        <w:rPr>
          <w:i/>
          <w:iCs/>
        </w:rPr>
        <w:t xml:space="preserve"> in North and South America, cover the globe along with 2</w:t>
      </w:r>
      <w:r>
        <w:rPr>
          <w:i/>
          <w:iCs/>
        </w:rPr>
        <w:t>2</w:t>
      </w:r>
      <w:r w:rsidRPr="00BF190D">
        <w:rPr>
          <w:i/>
          <w:iCs/>
        </w:rPr>
        <w:t xml:space="preserve"> sales offices. </w:t>
      </w:r>
      <w:proofErr w:type="gramStart"/>
      <w:r w:rsidRPr="00BF190D">
        <w:rPr>
          <w:i/>
          <w:iCs/>
        </w:rPr>
        <w:t xml:space="preserve">The company is managed by Stefan </w:t>
      </w:r>
      <w:proofErr w:type="spellStart"/>
      <w:r>
        <w:rPr>
          <w:i/>
          <w:iCs/>
        </w:rPr>
        <w:t>Euchner</w:t>
      </w:r>
      <w:proofErr w:type="spellEnd"/>
      <w:proofErr w:type="gramEnd"/>
      <w:r w:rsidRPr="00BF190D">
        <w:rPr>
          <w:i/>
          <w:iCs/>
        </w:rPr>
        <w:t xml:space="preserve">. Switchgear </w:t>
      </w:r>
      <w:proofErr w:type="gramStart"/>
      <w:r w:rsidRPr="00BF190D">
        <w:rPr>
          <w:i/>
          <w:iCs/>
        </w:rPr>
        <w:t>has been developed</w:t>
      </w:r>
      <w:proofErr w:type="gramEnd"/>
      <w:r w:rsidRPr="00BF190D">
        <w:rPr>
          <w:i/>
          <w:iCs/>
        </w:rPr>
        <w:t xml:space="preserve"> at </w:t>
      </w:r>
      <w:r>
        <w:rPr>
          <w:i/>
          <w:iCs/>
        </w:rPr>
        <w:t>EUCHNER</w:t>
      </w:r>
      <w:r w:rsidRPr="00BF190D">
        <w:rPr>
          <w:i/>
          <w:iCs/>
        </w:rPr>
        <w:t xml:space="preserve"> for more than 60 years. These devices </w:t>
      </w:r>
      <w:proofErr w:type="gramStart"/>
      <w:r w:rsidRPr="00BF190D">
        <w:rPr>
          <w:i/>
          <w:iCs/>
        </w:rPr>
        <w:t>are used</w:t>
      </w:r>
      <w:proofErr w:type="gramEnd"/>
      <w:r w:rsidRPr="00BF190D">
        <w:rPr>
          <w:i/>
          <w:iCs/>
        </w:rPr>
        <w:t xml:space="preserve"> primarily in the field of mechanical engineering. The company has a leading position in safety engineering. </w:t>
      </w:r>
      <w:r>
        <w:rPr>
          <w:i/>
          <w:iCs/>
        </w:rPr>
        <w:t>EUCHNER</w:t>
      </w:r>
      <w:r w:rsidRPr="00BF190D">
        <w:rPr>
          <w:i/>
          <w:iCs/>
        </w:rPr>
        <w:t xml:space="preserve"> safety switches monitor the position of safety guards on machines and installations electromechanically and electronically with a high degree of reliability. </w:t>
      </w:r>
    </w:p>
    <w:p w:rsidR="00F91806" w:rsidRPr="00BF190D" w:rsidRDefault="00F91806" w:rsidP="00F91806">
      <w:pPr>
        <w:tabs>
          <w:tab w:val="left" w:pos="6379"/>
        </w:tabs>
        <w:spacing w:line="360" w:lineRule="auto"/>
        <w:ind w:right="990"/>
        <w:rPr>
          <w:rFonts w:cs="Arial"/>
          <w:sz w:val="24"/>
          <w:szCs w:val="24"/>
        </w:rPr>
      </w:pPr>
    </w:p>
    <w:p w:rsidR="00F91806" w:rsidRPr="00BF190D" w:rsidRDefault="00F91806" w:rsidP="00F91806">
      <w:pPr>
        <w:tabs>
          <w:tab w:val="left" w:pos="8647"/>
        </w:tabs>
        <w:spacing w:line="360" w:lineRule="auto"/>
        <w:ind w:right="-1"/>
        <w:rPr>
          <w:rFonts w:cs="Arial"/>
        </w:rPr>
      </w:pPr>
      <w:r w:rsidRPr="00BF190D">
        <w:t xml:space="preserve">More information about the company is available on the Internet at </w:t>
      </w:r>
      <w:r w:rsidRPr="00B260F1">
        <w:rPr>
          <w:b/>
          <w:bCs/>
        </w:rPr>
        <w:t>www.euchner.com</w:t>
      </w:r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Fonts w:cs="Arial"/>
          <w:bCs/>
        </w:rPr>
      </w:pPr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Fonts w:cs="Arial"/>
          <w:bCs/>
        </w:rPr>
      </w:pPr>
      <w:r w:rsidRPr="00534BC6">
        <w:t xml:space="preserve">EUCHNER GmbH + Co. KG </w:t>
      </w:r>
    </w:p>
    <w:p w:rsidR="00B16B90" w:rsidRPr="00534BC6" w:rsidRDefault="00B16B90" w:rsidP="00B16B90">
      <w:pPr>
        <w:tabs>
          <w:tab w:val="left" w:pos="7797"/>
        </w:tabs>
        <w:spacing w:line="360" w:lineRule="auto"/>
        <w:ind w:right="-1"/>
        <w:rPr>
          <w:rFonts w:cs="Arial"/>
        </w:rPr>
      </w:pPr>
      <w:proofErr w:type="spellStart"/>
      <w:r w:rsidRPr="00534BC6">
        <w:t>Kohlhammerstraße</w:t>
      </w:r>
      <w:proofErr w:type="spellEnd"/>
      <w:r w:rsidRPr="00534BC6">
        <w:t xml:space="preserve"> 16</w:t>
      </w:r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Fonts w:cs="Arial"/>
        </w:rPr>
      </w:pPr>
      <w:proofErr w:type="gramStart"/>
      <w:r w:rsidRPr="00534BC6">
        <w:t>70771</w:t>
      </w:r>
      <w:proofErr w:type="gramEnd"/>
      <w:r w:rsidRPr="00534BC6">
        <w:t xml:space="preserve"> </w:t>
      </w:r>
      <w:proofErr w:type="spellStart"/>
      <w:r w:rsidRPr="00534BC6">
        <w:t>Leinfelden-Echterdingen</w:t>
      </w:r>
      <w:proofErr w:type="spellEnd"/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Fonts w:cs="Arial"/>
        </w:rPr>
      </w:pPr>
      <w:r w:rsidRPr="00534BC6">
        <w:t>Deutschland</w:t>
      </w:r>
    </w:p>
    <w:p w:rsidR="00B16B90" w:rsidRPr="00534BC6" w:rsidRDefault="00B16B90" w:rsidP="00B16B90">
      <w:pPr>
        <w:tabs>
          <w:tab w:val="left" w:pos="7797"/>
        </w:tabs>
        <w:spacing w:line="360" w:lineRule="auto"/>
        <w:ind w:right="-1"/>
        <w:rPr>
          <w:rFonts w:cs="Arial"/>
        </w:rPr>
      </w:pPr>
      <w:r w:rsidRPr="00534BC6">
        <w:t>Tel. +49 711 7597- 0</w:t>
      </w:r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Fonts w:cs="Arial"/>
        </w:rPr>
      </w:pPr>
      <w:r w:rsidRPr="00534BC6">
        <w:t>Fax +49 711 753316</w:t>
      </w:r>
    </w:p>
    <w:p w:rsidR="00B16B90" w:rsidRPr="00534BC6" w:rsidRDefault="00B21228" w:rsidP="00B16B90">
      <w:pPr>
        <w:tabs>
          <w:tab w:val="left" w:pos="6379"/>
        </w:tabs>
        <w:spacing w:line="360" w:lineRule="auto"/>
        <w:ind w:right="990"/>
        <w:rPr>
          <w:rFonts w:cs="Arial"/>
        </w:rPr>
      </w:pPr>
      <w:hyperlink r:id="rId7" w:history="1">
        <w:r w:rsidR="00514A60" w:rsidRPr="00534BC6">
          <w:rPr>
            <w:rStyle w:val="Hyperlink"/>
          </w:rPr>
          <w:t>www.euchner.de</w:t>
        </w:r>
      </w:hyperlink>
    </w:p>
    <w:p w:rsidR="00B16B90" w:rsidRPr="00534BC6" w:rsidRDefault="00B21228" w:rsidP="00B16B90">
      <w:pPr>
        <w:tabs>
          <w:tab w:val="left" w:pos="6379"/>
        </w:tabs>
        <w:spacing w:line="360" w:lineRule="auto"/>
        <w:ind w:right="990"/>
        <w:rPr>
          <w:rStyle w:val="Hyperlink"/>
          <w:rFonts w:cs="Arial"/>
        </w:rPr>
      </w:pPr>
      <w:hyperlink r:id="rId8" w:history="1">
        <w:r w:rsidR="00514A60" w:rsidRPr="00534BC6">
          <w:rPr>
            <w:rStyle w:val="Hyperlink"/>
          </w:rPr>
          <w:t>info@euchner.de</w:t>
        </w:r>
      </w:hyperlink>
    </w:p>
    <w:p w:rsidR="00B16B90" w:rsidRPr="00534BC6" w:rsidRDefault="00B16B90" w:rsidP="00B16B90">
      <w:pPr>
        <w:tabs>
          <w:tab w:val="left" w:pos="6379"/>
        </w:tabs>
        <w:spacing w:line="360" w:lineRule="auto"/>
        <w:ind w:right="990"/>
        <w:rPr>
          <w:rStyle w:val="Hyperlink"/>
          <w:rFonts w:cs="Arial"/>
        </w:rPr>
      </w:pPr>
    </w:p>
    <w:p w:rsidR="00B16B90" w:rsidRPr="00534BC6" w:rsidRDefault="00B16B90" w:rsidP="00B16B90">
      <w:pPr>
        <w:tabs>
          <w:tab w:val="left" w:pos="6379"/>
        </w:tabs>
        <w:ind w:right="1134"/>
        <w:rPr>
          <w:rFonts w:cs="Arial"/>
          <w:b/>
          <w:bCs/>
        </w:rPr>
      </w:pPr>
      <w:proofErr w:type="spellStart"/>
      <w:r w:rsidRPr="00534BC6">
        <w:rPr>
          <w:b/>
        </w:rPr>
        <w:t>Pressekontakt</w:t>
      </w:r>
      <w:proofErr w:type="spellEnd"/>
    </w:p>
    <w:p w:rsidR="00B16B90" w:rsidRPr="00534BC6" w:rsidRDefault="00B16B90" w:rsidP="00B16B90">
      <w:pPr>
        <w:tabs>
          <w:tab w:val="left" w:pos="7797"/>
        </w:tabs>
        <w:ind w:right="-1"/>
        <w:rPr>
          <w:rFonts w:cs="Arial"/>
        </w:rPr>
      </w:pPr>
      <w:r w:rsidRPr="00534BC6">
        <w:t xml:space="preserve">Alexandra </w:t>
      </w:r>
      <w:proofErr w:type="spellStart"/>
      <w:r w:rsidRPr="00534BC6">
        <w:t>Weiße</w:t>
      </w:r>
      <w:proofErr w:type="spellEnd"/>
    </w:p>
    <w:p w:rsidR="00B16B90" w:rsidRPr="00534BC6" w:rsidRDefault="00B16B90" w:rsidP="00B16B90">
      <w:pPr>
        <w:tabs>
          <w:tab w:val="left" w:pos="6379"/>
        </w:tabs>
        <w:ind w:right="1134"/>
        <w:rPr>
          <w:rFonts w:cs="Arial"/>
        </w:rPr>
      </w:pPr>
      <w:r w:rsidRPr="00534BC6">
        <w:t>Tel. +49 711 7597- 278</w:t>
      </w:r>
    </w:p>
    <w:p w:rsidR="00B16B90" w:rsidRPr="00534BC6" w:rsidRDefault="00B16B90" w:rsidP="00B16B90">
      <w:pPr>
        <w:ind w:right="1134"/>
        <w:rPr>
          <w:rFonts w:cs="Arial"/>
        </w:rPr>
      </w:pPr>
      <w:r w:rsidRPr="00534BC6">
        <w:t>Fax +49 711 7597- 385</w:t>
      </w:r>
    </w:p>
    <w:p w:rsidR="00B16B90" w:rsidRPr="00534BC6" w:rsidRDefault="00B21228" w:rsidP="00B16B90">
      <w:pPr>
        <w:ind w:right="1134"/>
        <w:rPr>
          <w:rFonts w:cs="Arial"/>
        </w:rPr>
      </w:pPr>
      <w:hyperlink r:id="rId9" w:history="1">
        <w:r w:rsidR="00514A60" w:rsidRPr="00534BC6">
          <w:rPr>
            <w:rStyle w:val="Hyperlink"/>
          </w:rPr>
          <w:t>press@euchner.de</w:t>
        </w:r>
      </w:hyperlink>
      <w:r w:rsidR="00514A60" w:rsidRPr="00534BC6">
        <w:t xml:space="preserve"> </w:t>
      </w:r>
    </w:p>
    <w:p w:rsidR="00B16B90" w:rsidRPr="00534BC6" w:rsidRDefault="00B16B90" w:rsidP="00B16B90">
      <w:pPr>
        <w:spacing w:line="360" w:lineRule="auto"/>
        <w:ind w:right="1134"/>
        <w:rPr>
          <w:rFonts w:cs="Arial"/>
        </w:rPr>
      </w:pPr>
    </w:p>
    <w:p w:rsidR="00B16B90" w:rsidRPr="00534BC6" w:rsidRDefault="00B16B90" w:rsidP="00B16B90">
      <w:pPr>
        <w:spacing w:line="360" w:lineRule="auto"/>
        <w:ind w:right="1134"/>
        <w:jc w:val="both"/>
        <w:rPr>
          <w:rFonts w:cs="Arial"/>
        </w:rPr>
      </w:pPr>
    </w:p>
    <w:p w:rsidR="00B16B90" w:rsidRPr="00534BC6" w:rsidRDefault="00B21228" w:rsidP="00B16B90">
      <w:pPr>
        <w:spacing w:line="360" w:lineRule="auto"/>
        <w:ind w:right="1134"/>
        <w:rPr>
          <w:rFonts w:cs="Arial"/>
          <w:b/>
        </w:rPr>
      </w:pPr>
      <w:r w:rsidRPr="00534BC6">
        <w:rPr>
          <w:b/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44A113B2" wp14:editId="727D71C5">
            <wp:simplePos x="0" y="0"/>
            <wp:positionH relativeFrom="column">
              <wp:posOffset>1068705</wp:posOffset>
            </wp:positionH>
            <wp:positionV relativeFrom="paragraph">
              <wp:posOffset>216231</wp:posOffset>
            </wp:positionV>
            <wp:extent cx="345440" cy="449580"/>
            <wp:effectExtent l="0" t="0" r="0" b="7620"/>
            <wp:wrapNone/>
            <wp:docPr id="8" name="Grafik 8" descr="euchner-social-media-button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uchner-social-media-buttons">
                      <a:hlinkClick r:id="rId10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9" r="21590"/>
                    <a:stretch/>
                  </pic:blipFill>
                  <pic:spPr bwMode="auto">
                    <a:xfrm>
                      <a:off x="0" y="0"/>
                      <a:ext cx="3454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B90" w:rsidRPr="00534BC6">
        <w:rPr>
          <w:noProof/>
          <w:sz w:val="20"/>
          <w:lang w:val="de-DE"/>
        </w:rPr>
        <w:drawing>
          <wp:anchor distT="0" distB="0" distL="114300" distR="114300" simplePos="0" relativeHeight="251665408" behindDoc="0" locked="0" layoutInCell="1" allowOverlap="1" wp14:anchorId="4719BB93" wp14:editId="413DC24E">
            <wp:simplePos x="0" y="0"/>
            <wp:positionH relativeFrom="column">
              <wp:posOffset>1860550</wp:posOffset>
            </wp:positionH>
            <wp:positionV relativeFrom="paragraph">
              <wp:posOffset>300024</wp:posOffset>
            </wp:positionV>
            <wp:extent cx="335280" cy="335280"/>
            <wp:effectExtent l="0" t="0" r="7620" b="7620"/>
            <wp:wrapNone/>
            <wp:docPr id="3" name="Grafik 3" descr="P:\Personalprojekte\Social Media\euchner-socialmedia-icon-twitter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rsonalprojekte\Social Media\euchner-socialmedia-icon-twitt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B90" w:rsidRPr="00534BC6">
        <w:rPr>
          <w:b/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7954043F" wp14:editId="2733E3E4">
            <wp:simplePos x="0" y="0"/>
            <wp:positionH relativeFrom="column">
              <wp:posOffset>1476962</wp:posOffset>
            </wp:positionH>
            <wp:positionV relativeFrom="paragraph">
              <wp:posOffset>215900</wp:posOffset>
            </wp:positionV>
            <wp:extent cx="384810" cy="449580"/>
            <wp:effectExtent l="0" t="0" r="0" b="7620"/>
            <wp:wrapNone/>
            <wp:docPr id="4" name="Grafik 4" descr="euchner-social-media-button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uchner-social-media-buttons">
                      <a:hlinkClick r:id="rId14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51"/>
                    <a:stretch/>
                  </pic:blipFill>
                  <pic:spPr bwMode="auto">
                    <a:xfrm>
                      <a:off x="0" y="0"/>
                      <a:ext cx="38481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B90" w:rsidRPr="00534BC6">
        <w:rPr>
          <w:b/>
          <w:noProof/>
          <w:lang w:val="de-DE"/>
        </w:rPr>
        <w:drawing>
          <wp:anchor distT="0" distB="0" distL="114300" distR="114300" simplePos="0" relativeHeight="251660288" behindDoc="0" locked="0" layoutInCell="1" allowOverlap="1" wp14:anchorId="0CBA772D" wp14:editId="687AA88D">
            <wp:simplePos x="0" y="0"/>
            <wp:positionH relativeFrom="column">
              <wp:posOffset>-69542</wp:posOffset>
            </wp:positionH>
            <wp:positionV relativeFrom="paragraph">
              <wp:posOffset>215912</wp:posOffset>
            </wp:positionV>
            <wp:extent cx="402590" cy="449580"/>
            <wp:effectExtent l="0" t="0" r="0" b="7620"/>
            <wp:wrapNone/>
            <wp:docPr id="7" name="Grafik 7" descr="\\euco.net\share\archiv-v\VM\Presse_Anzeigen\1_Pressemeldungen_2019\euchner-social-media-buttons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\\euco.net\share\archiv-v\VM\Presse_Anzeigen\1_Pressemeldungen_2019\euchner-social-media-buttons.jpg">
                      <a:hlinkClick r:id="rId1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17"/>
                    <a:stretch/>
                  </pic:blipFill>
                  <pic:spPr bwMode="auto">
                    <a:xfrm>
                      <a:off x="0" y="0"/>
                      <a:ext cx="40259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B90" w:rsidRPr="00534BC6">
        <w:rPr>
          <w:b/>
          <w:noProof/>
          <w:lang w:val="de-DE"/>
        </w:rPr>
        <w:drawing>
          <wp:anchor distT="0" distB="0" distL="114300" distR="114300" simplePos="0" relativeHeight="251663360" behindDoc="0" locked="0" layoutInCell="1" allowOverlap="1" wp14:anchorId="5182982A" wp14:editId="1A145801">
            <wp:simplePos x="0" y="0"/>
            <wp:positionH relativeFrom="column">
              <wp:posOffset>339974</wp:posOffset>
            </wp:positionH>
            <wp:positionV relativeFrom="paragraph">
              <wp:posOffset>215912</wp:posOffset>
            </wp:positionV>
            <wp:extent cx="388620" cy="449580"/>
            <wp:effectExtent l="0" t="0" r="0" b="7620"/>
            <wp:wrapNone/>
            <wp:docPr id="13" name="Grafik 13" descr="euchner-social-media-buttons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uchner-social-media-buttons">
                      <a:hlinkClick r:id="rId16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6" r="58098"/>
                    <a:stretch/>
                  </pic:blipFill>
                  <pic:spPr bwMode="auto">
                    <a:xfrm>
                      <a:off x="0" y="0"/>
                      <a:ext cx="3886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B90" w:rsidRPr="00534BC6">
        <w:rPr>
          <w:b/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1980E28D" wp14:editId="007FF9F1">
            <wp:simplePos x="0" y="0"/>
            <wp:positionH relativeFrom="column">
              <wp:posOffset>693393</wp:posOffset>
            </wp:positionH>
            <wp:positionV relativeFrom="paragraph">
              <wp:posOffset>215912</wp:posOffset>
            </wp:positionV>
            <wp:extent cx="381000" cy="449580"/>
            <wp:effectExtent l="0" t="0" r="0" b="7620"/>
            <wp:wrapNone/>
            <wp:docPr id="14" name="Grafik 14" descr="euchner-social-media-button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uchner-social-media-buttons">
                      <a:hlinkClick r:id="rId1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93" r="39684"/>
                    <a:stretch/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16B90" w:rsidRPr="00534BC6">
        <w:rPr>
          <w:b/>
        </w:rPr>
        <w:t>Social Media</w:t>
      </w:r>
    </w:p>
    <w:p w:rsidR="00B21228" w:rsidRDefault="00B21228" w:rsidP="00B21228">
      <w:pPr>
        <w:spacing w:line="360" w:lineRule="auto"/>
        <w:ind w:right="1134"/>
        <w:rPr>
          <w:b/>
          <w:sz w:val="20"/>
        </w:rPr>
      </w:pPr>
    </w:p>
    <w:p w:rsidR="00B21228" w:rsidRDefault="00B21228" w:rsidP="00B21228">
      <w:pPr>
        <w:spacing w:line="360" w:lineRule="auto"/>
        <w:ind w:right="1134"/>
        <w:rPr>
          <w:b/>
          <w:sz w:val="20"/>
        </w:rPr>
      </w:pPr>
      <w:bookmarkStart w:id="0" w:name="_GoBack"/>
      <w:bookmarkEnd w:id="0"/>
    </w:p>
    <w:p w:rsidR="002D5FED" w:rsidRPr="00534BC6" w:rsidRDefault="002D5FED" w:rsidP="00B21228">
      <w:pPr>
        <w:spacing w:line="360" w:lineRule="auto"/>
        <w:ind w:right="1134"/>
        <w:rPr>
          <w:b/>
        </w:rPr>
      </w:pPr>
      <w:r w:rsidRPr="00534BC6">
        <w:rPr>
          <w:b/>
        </w:rPr>
        <w:t xml:space="preserve"> MGB2 Modular</w:t>
      </w:r>
    </w:p>
    <w:p w:rsidR="002D5FED" w:rsidRPr="00534BC6" w:rsidRDefault="002E1302" w:rsidP="002D5FED">
      <w:pPr>
        <w:spacing w:line="360" w:lineRule="auto"/>
        <w:jc w:val="both"/>
        <w:rPr>
          <w:b/>
        </w:rPr>
      </w:pPr>
      <w:r w:rsidRPr="00534BC6">
        <w:rPr>
          <w:noProof/>
          <w:lang w:val="de-DE"/>
        </w:rPr>
        <w:drawing>
          <wp:inline distT="0" distB="0" distL="0" distR="0" wp14:anchorId="48A4474D" wp14:editId="61502A04">
            <wp:extent cx="2085975" cy="2540068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93449" cy="254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FED" w:rsidRPr="00534BC6" w:rsidRDefault="002D5FED" w:rsidP="002D5FED">
      <w:pPr>
        <w:spacing w:line="360" w:lineRule="auto"/>
        <w:jc w:val="both"/>
        <w:rPr>
          <w:b/>
        </w:rPr>
      </w:pPr>
    </w:p>
    <w:p w:rsidR="002D5FED" w:rsidRPr="00534BC6" w:rsidRDefault="002D5FED" w:rsidP="002D5FED">
      <w:pPr>
        <w:spacing w:line="360" w:lineRule="auto"/>
        <w:jc w:val="both"/>
        <w:rPr>
          <w:b/>
        </w:rPr>
      </w:pPr>
    </w:p>
    <w:p w:rsidR="00B16B90" w:rsidRPr="00534BC6" w:rsidRDefault="002D5FED" w:rsidP="002E1302">
      <w:pPr>
        <w:spacing w:line="360" w:lineRule="auto"/>
        <w:jc w:val="both"/>
        <w:rPr>
          <w:rFonts w:cs="Arial"/>
          <w:b/>
          <w:sz w:val="20"/>
        </w:rPr>
      </w:pPr>
      <w:proofErr w:type="gramStart"/>
      <w:r w:rsidRPr="00534BC6">
        <w:rPr>
          <w:b/>
        </w:rPr>
        <w:t>02</w:t>
      </w:r>
      <w:proofErr w:type="gramEnd"/>
      <w:r w:rsidRPr="00534BC6">
        <w:rPr>
          <w:b/>
        </w:rPr>
        <w:t xml:space="preserve"> EUCHNER Bus System MBM</w:t>
      </w:r>
    </w:p>
    <w:p w:rsidR="00B16B90" w:rsidRPr="00534BC6" w:rsidRDefault="002E1302" w:rsidP="00B16B90">
      <w:pPr>
        <w:spacing w:line="360" w:lineRule="auto"/>
        <w:rPr>
          <w:b/>
          <w:u w:val="single"/>
        </w:rPr>
      </w:pPr>
      <w:r w:rsidRPr="00534BC6">
        <w:rPr>
          <w:noProof/>
          <w:lang w:val="de-DE"/>
        </w:rPr>
        <w:drawing>
          <wp:inline distT="0" distB="0" distL="0" distR="0" wp14:anchorId="5B68C6F9" wp14:editId="5DA63165">
            <wp:extent cx="3004882" cy="226695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4638" cy="2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B90" w:rsidRPr="00534BC6" w:rsidRDefault="00B16B90" w:rsidP="00B16B90">
      <w:pPr>
        <w:spacing w:line="360" w:lineRule="auto"/>
        <w:jc w:val="both"/>
        <w:rPr>
          <w:rFonts w:cs="Arial"/>
        </w:rPr>
      </w:pPr>
      <w:r w:rsidRPr="00534BC6">
        <w:rPr>
          <w:rFonts w:ascii="Arial" w:hAnsi="Arial"/>
        </w:rPr>
        <w:br/>
      </w:r>
      <w:r w:rsidRPr="00534BC6">
        <w:t xml:space="preserve"> </w:t>
      </w:r>
    </w:p>
    <w:p w:rsidR="00B16B90" w:rsidRPr="00534BC6" w:rsidRDefault="00B16B90" w:rsidP="00B16B90">
      <w:pPr>
        <w:ind w:right="1134"/>
        <w:rPr>
          <w:rFonts w:cs="Arial"/>
          <w:sz w:val="20"/>
        </w:rPr>
      </w:pPr>
    </w:p>
    <w:p w:rsidR="00B16B90" w:rsidRPr="00534BC6" w:rsidRDefault="00B16B90" w:rsidP="00B16B90">
      <w:pPr>
        <w:tabs>
          <w:tab w:val="left" w:pos="6379"/>
        </w:tabs>
        <w:ind w:right="990"/>
        <w:rPr>
          <w:rFonts w:cs="Arial"/>
        </w:rPr>
      </w:pPr>
    </w:p>
    <w:p w:rsidR="00B16B90" w:rsidRPr="00534BC6" w:rsidRDefault="00B16B90" w:rsidP="00B16B90">
      <w:pPr>
        <w:ind w:right="1134"/>
        <w:rPr>
          <w:rFonts w:cs="Arial"/>
          <w:sz w:val="20"/>
        </w:rPr>
      </w:pPr>
      <w:r w:rsidRPr="00534BC6">
        <w:t xml:space="preserve"> </w:t>
      </w:r>
    </w:p>
    <w:p w:rsidR="00351667" w:rsidRPr="00534BC6" w:rsidRDefault="00351667"/>
    <w:sectPr w:rsidR="00351667" w:rsidRPr="00534BC6" w:rsidSect="007521E7">
      <w:footerReference w:type="default" r:id="rId20"/>
      <w:pgSz w:w="11906" w:h="16838" w:code="9"/>
      <w:pgMar w:top="1417" w:right="1274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882" w:rsidRDefault="0018280E">
      <w:pPr>
        <w:spacing w:after="0" w:line="240" w:lineRule="auto"/>
      </w:pPr>
      <w:r>
        <w:separator/>
      </w:r>
    </w:p>
  </w:endnote>
  <w:endnote w:type="continuationSeparator" w:id="0">
    <w:p w:rsidR="00DD2882" w:rsidRDefault="00182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BBC" w:rsidRPr="0023324D" w:rsidRDefault="002D5FED">
    <w:pPr>
      <w:pStyle w:val="Fuzeile"/>
      <w:jc w:val="right"/>
      <w:rPr>
        <w:rFonts w:cs="Arial"/>
        <w:sz w:val="16"/>
      </w:rPr>
    </w:pPr>
    <w:r>
      <w:rPr>
        <w:snapToGrid w:val="0"/>
        <w:sz w:val="16"/>
      </w:rPr>
      <w:t xml:space="preserve">Page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PAGE </w:instrText>
    </w:r>
    <w:r w:rsidRPr="00B96808">
      <w:rPr>
        <w:rFonts w:cs="Arial"/>
        <w:snapToGrid w:val="0"/>
        <w:sz w:val="16"/>
      </w:rPr>
      <w:fldChar w:fldCharType="separate"/>
    </w:r>
    <w:r w:rsidR="00B21228">
      <w:rPr>
        <w:rFonts w:cs="Arial"/>
        <w:noProof/>
        <w:snapToGrid w:val="0"/>
        <w:sz w:val="16"/>
      </w:rPr>
      <w:t>4</w:t>
    </w:r>
    <w:r w:rsidRPr="00B96808">
      <w:rPr>
        <w:rFonts w:cs="Arial"/>
        <w:snapToGrid w:val="0"/>
        <w:sz w:val="16"/>
      </w:rPr>
      <w:fldChar w:fldCharType="end"/>
    </w:r>
    <w:r>
      <w:rPr>
        <w:snapToGrid w:val="0"/>
        <w:sz w:val="16"/>
      </w:rPr>
      <w:t xml:space="preserve"> of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NUMPAGES </w:instrText>
    </w:r>
    <w:r w:rsidRPr="00B96808">
      <w:rPr>
        <w:rFonts w:cs="Arial"/>
        <w:snapToGrid w:val="0"/>
        <w:sz w:val="16"/>
      </w:rPr>
      <w:fldChar w:fldCharType="separate"/>
    </w:r>
    <w:r w:rsidR="00B21228">
      <w:rPr>
        <w:rFonts w:cs="Arial"/>
        <w:noProof/>
        <w:snapToGrid w:val="0"/>
        <w:sz w:val="16"/>
      </w:rPr>
      <w:t>4</w:t>
    </w:r>
    <w:r w:rsidRPr="00B96808">
      <w:rPr>
        <w:rFonts w:cs="Arial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882" w:rsidRDefault="0018280E">
      <w:pPr>
        <w:spacing w:after="0" w:line="240" w:lineRule="auto"/>
      </w:pPr>
      <w:r>
        <w:separator/>
      </w:r>
    </w:p>
  </w:footnote>
  <w:footnote w:type="continuationSeparator" w:id="0">
    <w:p w:rsidR="00DD2882" w:rsidRDefault="00182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B90"/>
    <w:rsid w:val="0018280E"/>
    <w:rsid w:val="00262C57"/>
    <w:rsid w:val="002D5FED"/>
    <w:rsid w:val="002E1302"/>
    <w:rsid w:val="00351667"/>
    <w:rsid w:val="003655CA"/>
    <w:rsid w:val="00382B54"/>
    <w:rsid w:val="003E2ED6"/>
    <w:rsid w:val="003F08E2"/>
    <w:rsid w:val="00470525"/>
    <w:rsid w:val="004A0F1C"/>
    <w:rsid w:val="004F55A8"/>
    <w:rsid w:val="00514A60"/>
    <w:rsid w:val="00534BC6"/>
    <w:rsid w:val="005514DE"/>
    <w:rsid w:val="00634ADA"/>
    <w:rsid w:val="006A1CEB"/>
    <w:rsid w:val="00706C46"/>
    <w:rsid w:val="0073399A"/>
    <w:rsid w:val="007A731B"/>
    <w:rsid w:val="007D1BF6"/>
    <w:rsid w:val="008E0EA2"/>
    <w:rsid w:val="00A345AF"/>
    <w:rsid w:val="00A53D9E"/>
    <w:rsid w:val="00A92F1C"/>
    <w:rsid w:val="00B07515"/>
    <w:rsid w:val="00B16B90"/>
    <w:rsid w:val="00B21228"/>
    <w:rsid w:val="00BF54CA"/>
    <w:rsid w:val="00C70EEC"/>
    <w:rsid w:val="00CC2149"/>
    <w:rsid w:val="00CF3758"/>
    <w:rsid w:val="00CF4F48"/>
    <w:rsid w:val="00DD2882"/>
    <w:rsid w:val="00E95473"/>
    <w:rsid w:val="00F01F83"/>
    <w:rsid w:val="00F9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78947"/>
  <w15:docId w15:val="{D0846324-DCF8-4270-9C62-C974D0F0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16B90"/>
    <w:pPr>
      <w:spacing w:after="120"/>
    </w:pPr>
    <w:rPr>
      <w:rFonts w:asciiTheme="minorHAnsi" w:hAnsiTheme="min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92F1C"/>
    <w:pPr>
      <w:spacing w:after="400"/>
      <w:contextualSpacing/>
      <w:outlineLvl w:val="0"/>
    </w:pPr>
    <w:rPr>
      <w:rFonts w:asciiTheme="majorHAnsi" w:hAnsiTheme="majorHAnsi"/>
      <w:b/>
      <w:spacing w:val="5"/>
      <w:sz w:val="32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2F1C"/>
    <w:pPr>
      <w:spacing w:before="200" w:after="200" w:line="271" w:lineRule="auto"/>
      <w:outlineLvl w:val="1"/>
    </w:pPr>
    <w:rPr>
      <w:rFonts w:asciiTheme="majorHAnsi" w:hAnsiTheme="majorHAnsi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CF4F48"/>
    <w:pPr>
      <w:spacing w:before="200" w:after="0" w:line="271" w:lineRule="auto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92F1C"/>
    <w:pPr>
      <w:spacing w:after="0" w:line="271" w:lineRule="auto"/>
      <w:outlineLvl w:val="3"/>
    </w:pPr>
    <w:rPr>
      <w:rFonts w:asciiTheme="majorHAnsi" w:hAnsiTheme="majorHAnsi"/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92F1C"/>
    <w:pPr>
      <w:spacing w:after="0" w:line="271" w:lineRule="auto"/>
      <w:outlineLvl w:val="4"/>
    </w:pPr>
    <w:rPr>
      <w:rFonts w:asciiTheme="majorHAnsi" w:hAnsiTheme="majorHAnsi"/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92F1C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92F1C"/>
    <w:pPr>
      <w:spacing w:after="0"/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92F1C"/>
    <w:pPr>
      <w:spacing w:after="0"/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92F1C"/>
    <w:pPr>
      <w:spacing w:after="0"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92F1C"/>
    <w:rPr>
      <w:b/>
      <w:spacing w:val="5"/>
      <w:sz w:val="32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2F1C"/>
    <w:rPr>
      <w:b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F4F48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92F1C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92F1C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92F1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92F1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92F1C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92F1C"/>
    <w:rPr>
      <w:b/>
      <w:bCs/>
      <w:i/>
      <w:iCs/>
      <w:color w:val="7F7F7F" w:themeColor="text1" w:themeTint="80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rsid w:val="00CF4F48"/>
    <w:pPr>
      <w:spacing w:after="300" w:line="240" w:lineRule="auto"/>
      <w:contextualSpacing/>
    </w:pPr>
    <w:rPr>
      <w:rFonts w:asciiTheme="majorHAnsi" w:hAnsiTheme="majorHAnsi"/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F4F48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CF4F48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F4F48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rsid w:val="00CF4F48"/>
    <w:rPr>
      <w:b/>
      <w:bCs/>
    </w:rPr>
  </w:style>
  <w:style w:type="character" w:styleId="Hervorhebung">
    <w:name w:val="Emphasis"/>
    <w:uiPriority w:val="20"/>
    <w:rsid w:val="00CF4F48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rsid w:val="00CF4F48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CF4F4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rsid w:val="00CF4F48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F4F48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F4F48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F4F48"/>
    <w:rPr>
      <w:i/>
      <w:iCs/>
    </w:rPr>
  </w:style>
  <w:style w:type="character" w:styleId="SchwacheHervorhebung">
    <w:name w:val="Subtle Emphasis"/>
    <w:uiPriority w:val="19"/>
    <w:rsid w:val="00CF4F48"/>
    <w:rPr>
      <w:i/>
      <w:iCs/>
    </w:rPr>
  </w:style>
  <w:style w:type="character" w:styleId="IntensiveHervorhebung">
    <w:name w:val="Intense Emphasis"/>
    <w:uiPriority w:val="21"/>
    <w:rsid w:val="00CF4F48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rsid w:val="00CF4F48"/>
    <w:rPr>
      <w:smallCaps/>
    </w:rPr>
  </w:style>
  <w:style w:type="character" w:styleId="IntensiverVerweis">
    <w:name w:val="Intense Reference"/>
    <w:uiPriority w:val="32"/>
    <w:rsid w:val="00CF4F48"/>
    <w:rPr>
      <w:b/>
      <w:bCs/>
      <w:smallCaps/>
    </w:rPr>
  </w:style>
  <w:style w:type="character" w:styleId="Buchtitel">
    <w:name w:val="Book Title"/>
    <w:basedOn w:val="Absatz-Standardschriftart"/>
    <w:uiPriority w:val="33"/>
    <w:rsid w:val="00CF4F48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92F1C"/>
    <w:pPr>
      <w:outlineLvl w:val="9"/>
    </w:pPr>
    <w:rPr>
      <w:lang w:bidi="en-US"/>
    </w:rPr>
  </w:style>
  <w:style w:type="paragraph" w:styleId="Fuzeile">
    <w:name w:val="footer"/>
    <w:basedOn w:val="Standard"/>
    <w:link w:val="FuzeileZchn"/>
    <w:rsid w:val="00B16B9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B16B90"/>
    <w:rPr>
      <w:rFonts w:asciiTheme="minorHAnsi" w:hAnsiTheme="minorHAnsi"/>
    </w:rPr>
  </w:style>
  <w:style w:type="character" w:styleId="Hyperlink">
    <w:name w:val="Hyperlink"/>
    <w:rsid w:val="00B16B90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0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0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@euchner.de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euchner.de" TargetMode="External"/><Relationship Id="rId12" Type="http://schemas.openxmlformats.org/officeDocument/2006/relationships/hyperlink" Target="https://twitter.com/EuchnerDE" TargetMode="External"/><Relationship Id="rId17" Type="http://schemas.openxmlformats.org/officeDocument/2006/relationships/hyperlink" Target="https://www.facebook.com/euchnergmbh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e.linkedin.com/company/euchner-gmbh-co-kg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hyperlink" Target="https://www.xing.com/companies/euchnergmbh+co.kg" TargetMode="External"/><Relationship Id="rId10" Type="http://schemas.openxmlformats.org/officeDocument/2006/relationships/hyperlink" Target="https://www.instagram.com/euchnergermany/" TargetMode="External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hyperlink" Target="mailto:press@euchner.de" TargetMode="External"/><Relationship Id="rId14" Type="http://schemas.openxmlformats.org/officeDocument/2006/relationships/hyperlink" Target="https://www.youtube.com/user/marketingeuchne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EUCHNER">
  <a:themeElements>
    <a:clrScheme name="EUCHNER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80032"/>
      </a:accent1>
      <a:accent2>
        <a:srgbClr val="E1E1E1"/>
      </a:accent2>
      <a:accent3>
        <a:srgbClr val="8E8E8E"/>
      </a:accent3>
      <a:accent4>
        <a:srgbClr val="000000"/>
      </a:accent4>
      <a:accent5>
        <a:srgbClr val="640019"/>
      </a:accent5>
      <a:accent6>
        <a:srgbClr val="DE6684"/>
      </a:accent6>
      <a:hlink>
        <a:srgbClr val="C80032"/>
      </a:hlink>
      <a:folHlink>
        <a:srgbClr val="B2B2B2"/>
      </a:folHlink>
    </a:clrScheme>
    <a:fontScheme name="EUCHN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>
            <a:latin typeface="Arial" pitchFamily="34" charset="0"/>
            <a:cs typeface="Arial" pitchFamily="34" charset="0"/>
          </a:defRPr>
        </a:defPPr>
      </a:lst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398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Euchner GmbH + Co. KG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Weisse</dc:creator>
  <cp:lastModifiedBy>Alexandra Weisse</cp:lastModifiedBy>
  <cp:revision>3</cp:revision>
  <dcterms:created xsi:type="dcterms:W3CDTF">2021-12-01T13:52:00Z</dcterms:created>
  <dcterms:modified xsi:type="dcterms:W3CDTF">2021-12-02T07:52:00Z</dcterms:modified>
</cp:coreProperties>
</file>